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97" w:rsidRPr="00AC2FD1" w:rsidRDefault="000F1497" w:rsidP="002A18AF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акта,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предусматривающего введение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0B08D9" w:rsidRPr="00AC2FD1" w:rsidRDefault="000B08D9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08D9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1.1. Разработчик:</w:t>
      </w:r>
      <w:r w:rsidR="008247D2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 xml:space="preserve">Департамент </w:t>
      </w:r>
      <w:r w:rsidR="0073653B">
        <w:rPr>
          <w:rFonts w:ascii="Times New Roman" w:hAnsi="Times New Roman" w:cs="Times New Roman"/>
          <w:sz w:val="28"/>
          <w:szCs w:val="28"/>
          <w:u w:val="single"/>
        </w:rPr>
        <w:t>экономического развития</w:t>
      </w:r>
      <w:r w:rsidR="006341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>администрации города Твери.</w:t>
      </w:r>
    </w:p>
    <w:p w:rsidR="000F1497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2FD1">
        <w:rPr>
          <w:rFonts w:ascii="Times New Roman" w:hAnsi="Times New Roman" w:cs="Times New Roman"/>
          <w:sz w:val="28"/>
          <w:szCs w:val="28"/>
        </w:rPr>
        <w:t>1.2. Вид и наименование проекта муницип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ального нормативного правового </w:t>
      </w:r>
      <w:r w:rsidRPr="00AC2FD1">
        <w:rPr>
          <w:rFonts w:ascii="Times New Roman" w:hAnsi="Times New Roman" w:cs="Times New Roman"/>
          <w:sz w:val="28"/>
          <w:szCs w:val="28"/>
        </w:rPr>
        <w:t>акта:</w:t>
      </w:r>
      <w:r w:rsidR="008247D2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8247D2" w:rsidRPr="001E3856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</w:t>
      </w:r>
      <w:r w:rsidR="00126911" w:rsidRPr="008E3715">
        <w:rPr>
          <w:rFonts w:ascii="Times New Roman" w:hAnsi="Times New Roman" w:cs="Times New Roman"/>
          <w:sz w:val="28"/>
          <w:szCs w:val="28"/>
        </w:rPr>
        <w:t>«</w:t>
      </w:r>
      <w:r w:rsidR="000D41AC" w:rsidRPr="005143EA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Твери от 17.09.2014 № 1127 </w:t>
      </w:r>
      <w:r w:rsidR="000D41AC" w:rsidRPr="005143EA">
        <w:rPr>
          <w:rFonts w:ascii="Times New Roman" w:hAnsi="Times New Roman"/>
          <w:bCs/>
          <w:sz w:val="28"/>
          <w:szCs w:val="28"/>
        </w:rPr>
        <w:t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</w:t>
      </w:r>
      <w:r w:rsidR="000D41AC">
        <w:rPr>
          <w:rFonts w:ascii="Times New Roman" w:hAnsi="Times New Roman"/>
          <w:bCs/>
          <w:sz w:val="28"/>
          <w:szCs w:val="28"/>
        </w:rPr>
        <w:t>»</w:t>
      </w:r>
      <w:r w:rsidR="000D41AC" w:rsidRPr="005143EA">
        <w:rPr>
          <w:rFonts w:ascii="Times New Roman" w:hAnsi="Times New Roman"/>
          <w:bCs/>
          <w:sz w:val="28"/>
          <w:szCs w:val="28"/>
        </w:rPr>
        <w:t>»</w:t>
      </w:r>
      <w:r w:rsidR="008247D2" w:rsidRPr="008E3715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1.3. Предполагаемая дата вступления в си</w:t>
      </w:r>
      <w:r w:rsidR="00126911">
        <w:rPr>
          <w:rFonts w:ascii="Times New Roman" w:hAnsi="Times New Roman" w:cs="Times New Roman"/>
          <w:sz w:val="28"/>
          <w:szCs w:val="28"/>
        </w:rPr>
        <w:t xml:space="preserve">лу 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</w:t>
      </w:r>
      <w:r w:rsidR="008247D2" w:rsidRPr="00AC2FD1">
        <w:rPr>
          <w:rFonts w:ascii="Times New Roman" w:hAnsi="Times New Roman" w:cs="Times New Roman"/>
          <w:sz w:val="28"/>
          <w:szCs w:val="28"/>
        </w:rPr>
        <w:t>правового акта</w:t>
      </w:r>
      <w:r w:rsidR="00F36279">
        <w:rPr>
          <w:rFonts w:ascii="Times New Roman" w:hAnsi="Times New Roman" w:cs="Times New Roman"/>
          <w:sz w:val="28"/>
          <w:szCs w:val="28"/>
        </w:rPr>
        <w:t xml:space="preserve">: </w:t>
      </w:r>
      <w:r w:rsidR="000D41AC">
        <w:rPr>
          <w:rFonts w:ascii="Times New Roman" w:hAnsi="Times New Roman" w:cs="Times New Roman"/>
          <w:sz w:val="28"/>
          <w:szCs w:val="28"/>
        </w:rPr>
        <w:t>январь, февраль</w:t>
      </w:r>
      <w:r w:rsidR="008E3715">
        <w:rPr>
          <w:rFonts w:ascii="Times New Roman" w:hAnsi="Times New Roman" w:cs="Times New Roman"/>
          <w:sz w:val="28"/>
          <w:szCs w:val="28"/>
        </w:rPr>
        <w:t xml:space="preserve"> 2018</w:t>
      </w:r>
      <w:r w:rsidR="000D41AC">
        <w:rPr>
          <w:rFonts w:ascii="Times New Roman" w:hAnsi="Times New Roman" w:cs="Times New Roman"/>
          <w:sz w:val="28"/>
          <w:szCs w:val="28"/>
        </w:rPr>
        <w:t xml:space="preserve"> года</w:t>
      </w:r>
      <w:r w:rsidR="00F36279">
        <w:rPr>
          <w:rFonts w:ascii="Times New Roman" w:hAnsi="Times New Roman" w:cs="Times New Roman"/>
          <w:sz w:val="28"/>
          <w:szCs w:val="28"/>
        </w:rPr>
        <w:t>.</w:t>
      </w:r>
    </w:p>
    <w:p w:rsidR="000F1497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</w:t>
      </w:r>
      <w:r w:rsidR="008247D2" w:rsidRPr="00AC2FD1">
        <w:rPr>
          <w:rFonts w:ascii="Times New Roman" w:hAnsi="Times New Roman" w:cs="Times New Roman"/>
          <w:sz w:val="28"/>
          <w:szCs w:val="28"/>
        </w:rPr>
        <w:t>4. Краткое описание проблем</w:t>
      </w:r>
      <w:r w:rsidR="00126911">
        <w:rPr>
          <w:rFonts w:ascii="Times New Roman" w:hAnsi="Times New Roman" w:cs="Times New Roman"/>
          <w:sz w:val="28"/>
          <w:szCs w:val="28"/>
        </w:rPr>
        <w:t>ы</w:t>
      </w:r>
      <w:r w:rsidR="000B08D9" w:rsidRPr="00AC2FD1">
        <w:rPr>
          <w:rFonts w:ascii="Times New Roman" w:hAnsi="Times New Roman" w:cs="Times New Roman"/>
          <w:sz w:val="28"/>
          <w:szCs w:val="28"/>
        </w:rPr>
        <w:t>,</w:t>
      </w:r>
      <w:r w:rsidR="00126911">
        <w:rPr>
          <w:rFonts w:ascii="Times New Roman" w:hAnsi="Times New Roman" w:cs="Times New Roman"/>
          <w:sz w:val="28"/>
          <w:szCs w:val="28"/>
        </w:rPr>
        <w:t xml:space="preserve"> на решение которой</w:t>
      </w:r>
      <w:r w:rsidRPr="00AC2FD1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0D41AC" w:rsidRPr="000D41AC" w:rsidRDefault="000D41AC" w:rsidP="000D4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Т</w:t>
      </w:r>
      <w:r w:rsidRPr="000D41AC">
        <w:rPr>
          <w:rFonts w:ascii="Times New Roman" w:eastAsiaTheme="minorHAnsi" w:hAnsi="Times New Roman"/>
          <w:sz w:val="28"/>
          <w:szCs w:val="28"/>
        </w:rPr>
        <w:t xml:space="preserve">ребования, предусмотренные </w:t>
      </w:r>
      <w:r w:rsidRPr="000D41AC">
        <w:rPr>
          <w:rFonts w:ascii="Times New Roman" w:hAnsi="Times New Roman"/>
          <w:bCs/>
          <w:sz w:val="28"/>
          <w:szCs w:val="28"/>
        </w:rPr>
        <w:t xml:space="preserve">Порядком разработки и утверждения схемы размещения нестационарных торговых объектов, в том числе объектов по оказанию услуг на территории города Твери </w:t>
      </w:r>
      <w:r w:rsidRPr="000D41AC">
        <w:rPr>
          <w:rFonts w:ascii="Times New Roman" w:eastAsiaTheme="minorHAnsi" w:hAnsi="Times New Roman"/>
          <w:sz w:val="28"/>
          <w:szCs w:val="28"/>
        </w:rPr>
        <w:t>не распространяются на временное размещение нестационарных торговых объектов и объектов по оказанию услуг на срок до 3 дней при проведении культурно-массовых, спортивных и иных мероприятий и на срок до 21 дня в предпраздничный период.</w:t>
      </w:r>
      <w:proofErr w:type="gramEnd"/>
      <w:r w:rsidRPr="000D41AC">
        <w:rPr>
          <w:rFonts w:ascii="Times New Roman" w:eastAsiaTheme="minorHAnsi" w:hAnsi="Times New Roman"/>
          <w:sz w:val="28"/>
          <w:szCs w:val="28"/>
        </w:rPr>
        <w:t xml:space="preserve"> С учетом сложившейся практики проведения указанных мероприятий в целях оптимизации процесса размещения нестационарных торговых объектов предлагается данные сроки объединить и увеличить до 30 дней.</w:t>
      </w:r>
    </w:p>
    <w:p w:rsidR="00EA0C46" w:rsidRPr="000D41AC" w:rsidRDefault="000D41AC" w:rsidP="000D41AC">
      <w:pPr>
        <w:pStyle w:val="ConsPlusNonforma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41AC">
        <w:rPr>
          <w:rFonts w:ascii="Times New Roman" w:eastAsiaTheme="minorHAnsi" w:hAnsi="Times New Roman" w:cs="Times New Roman"/>
          <w:sz w:val="28"/>
          <w:szCs w:val="28"/>
        </w:rPr>
        <w:t>Кроме того, с учетом предложений, поступающих от субъектов предпринимательства, настоящим проектом постановления предлагается изменить сроки функционирования нестационарных торговых объектов с учетом особенностей их типа и специализации</w:t>
      </w:r>
      <w:r w:rsidR="00EA0C46" w:rsidRPr="000D4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F1497" w:rsidRPr="008E3715" w:rsidRDefault="00126911" w:rsidP="00323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715">
        <w:rPr>
          <w:rFonts w:ascii="Times New Roman" w:hAnsi="Times New Roman"/>
          <w:sz w:val="28"/>
          <w:szCs w:val="28"/>
        </w:rPr>
        <w:t>1.5. Краткое описание цели</w:t>
      </w:r>
      <w:r w:rsidR="000F1497" w:rsidRPr="008E3715">
        <w:rPr>
          <w:rFonts w:ascii="Times New Roman" w:hAnsi="Times New Roman"/>
          <w:sz w:val="28"/>
          <w:szCs w:val="28"/>
        </w:rPr>
        <w:t xml:space="preserve"> предлагаемого правового регулирования:</w:t>
      </w:r>
    </w:p>
    <w:p w:rsidR="00343F0A" w:rsidRDefault="0063411B" w:rsidP="00343F0A">
      <w:pPr>
        <w:pStyle w:val="ConsPlusNonforma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E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города </w:t>
      </w:r>
      <w:r w:rsidR="000D41AC" w:rsidRPr="001E3856">
        <w:rPr>
          <w:rFonts w:ascii="Times New Roman" w:hAnsi="Times New Roman" w:cs="Times New Roman"/>
          <w:sz w:val="28"/>
          <w:szCs w:val="28"/>
        </w:rPr>
        <w:t xml:space="preserve">Твери </w:t>
      </w:r>
      <w:r w:rsidR="000D41AC" w:rsidRPr="008E3715">
        <w:rPr>
          <w:rFonts w:ascii="Times New Roman" w:hAnsi="Times New Roman" w:cs="Times New Roman"/>
          <w:sz w:val="28"/>
          <w:szCs w:val="28"/>
        </w:rPr>
        <w:t>«</w:t>
      </w:r>
      <w:r w:rsidR="000D41AC" w:rsidRPr="005143EA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Твери от 17.09.2014 № 1127 </w:t>
      </w:r>
      <w:r w:rsidR="000D41AC" w:rsidRPr="005143EA">
        <w:rPr>
          <w:rFonts w:ascii="Times New Roman" w:hAnsi="Times New Roman"/>
          <w:bCs/>
          <w:sz w:val="28"/>
          <w:szCs w:val="28"/>
        </w:rPr>
        <w:t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</w:t>
      </w:r>
      <w:r w:rsidR="000D41AC">
        <w:rPr>
          <w:rFonts w:ascii="Times New Roman" w:hAnsi="Times New Roman"/>
          <w:bCs/>
          <w:sz w:val="28"/>
          <w:szCs w:val="28"/>
        </w:rPr>
        <w:t>»</w:t>
      </w:r>
      <w:r w:rsidR="000D41AC" w:rsidRPr="005143EA">
        <w:rPr>
          <w:rFonts w:ascii="Times New Roman" w:hAnsi="Times New Roman"/>
          <w:bCs/>
          <w:sz w:val="28"/>
          <w:szCs w:val="28"/>
        </w:rPr>
        <w:t>»</w:t>
      </w:r>
      <w:r w:rsidR="00A05FEF" w:rsidRPr="008E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 в целях </w:t>
      </w:r>
      <w:r w:rsidR="000D41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D41AC" w:rsidRPr="000D41AC">
        <w:rPr>
          <w:rFonts w:ascii="Times New Roman" w:eastAsiaTheme="minorHAnsi" w:hAnsi="Times New Roman" w:cs="Times New Roman"/>
          <w:sz w:val="28"/>
          <w:szCs w:val="28"/>
        </w:rPr>
        <w:t>птимизации процесса размещения нестационарных торговых объектов в предпраздничный, праздничный периоды, а также в период проведения, культурно-массовых, спортивных и иных мероприятий</w:t>
      </w:r>
      <w:proofErr w:type="gramEnd"/>
      <w:r w:rsidR="005A7BD1">
        <w:rPr>
          <w:rFonts w:ascii="Times New Roman" w:eastAsiaTheme="minorHAnsi" w:hAnsi="Times New Roman" w:cs="Times New Roman"/>
          <w:sz w:val="28"/>
          <w:szCs w:val="28"/>
        </w:rPr>
        <w:t>;</w:t>
      </w:r>
      <w:r w:rsidR="000D41AC" w:rsidRPr="000D41AC">
        <w:rPr>
          <w:rFonts w:ascii="Times New Roman" w:eastAsiaTheme="minorHAnsi" w:hAnsi="Times New Roman" w:cs="Times New Roman"/>
          <w:sz w:val="28"/>
          <w:szCs w:val="28"/>
        </w:rPr>
        <w:t xml:space="preserve"> соблюдени</w:t>
      </w:r>
      <w:r w:rsidR="000D41AC">
        <w:rPr>
          <w:rFonts w:ascii="Times New Roman" w:eastAsiaTheme="minorHAnsi" w:hAnsi="Times New Roman" w:cs="Times New Roman"/>
          <w:sz w:val="28"/>
          <w:szCs w:val="28"/>
        </w:rPr>
        <w:t>я</w:t>
      </w:r>
      <w:r w:rsidR="000D41AC" w:rsidRPr="000D41AC">
        <w:rPr>
          <w:rFonts w:ascii="Times New Roman" w:eastAsiaTheme="minorHAnsi" w:hAnsi="Times New Roman" w:cs="Times New Roman"/>
          <w:sz w:val="28"/>
          <w:szCs w:val="28"/>
        </w:rPr>
        <w:t xml:space="preserve"> интересов субъектов предпринимательства, осуществляющих</w:t>
      </w:r>
      <w:r w:rsidR="005A7BD1">
        <w:rPr>
          <w:rFonts w:ascii="Times New Roman" w:eastAsiaTheme="minorHAnsi" w:hAnsi="Times New Roman" w:cs="Times New Roman"/>
          <w:sz w:val="28"/>
          <w:szCs w:val="28"/>
        </w:rPr>
        <w:t xml:space="preserve"> сезонную</w:t>
      </w:r>
      <w:r w:rsidR="000D41AC" w:rsidRPr="000D41AC">
        <w:rPr>
          <w:rFonts w:ascii="Times New Roman" w:eastAsiaTheme="minorHAnsi" w:hAnsi="Times New Roman" w:cs="Times New Roman"/>
          <w:sz w:val="28"/>
          <w:szCs w:val="28"/>
        </w:rPr>
        <w:t xml:space="preserve"> торгов</w:t>
      </w:r>
      <w:r w:rsidR="005A7BD1">
        <w:rPr>
          <w:rFonts w:ascii="Times New Roman" w:eastAsiaTheme="minorHAnsi" w:hAnsi="Times New Roman" w:cs="Times New Roman"/>
          <w:sz w:val="28"/>
          <w:szCs w:val="28"/>
        </w:rPr>
        <w:t xml:space="preserve">лю </w:t>
      </w:r>
      <w:r w:rsidR="000D41AC" w:rsidRPr="000D41AC">
        <w:rPr>
          <w:rFonts w:ascii="Times New Roman" w:eastAsiaTheme="minorHAnsi" w:hAnsi="Times New Roman" w:cs="Times New Roman"/>
          <w:sz w:val="28"/>
          <w:szCs w:val="28"/>
        </w:rPr>
        <w:t>в соответствии со Схемой размещения нестационарных торговых объектов</w:t>
      </w:r>
      <w:r w:rsidR="008E3715" w:rsidRPr="000D41AC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0B08D9" w:rsidRPr="00343F0A" w:rsidRDefault="000B08D9" w:rsidP="00343F0A">
      <w:pPr>
        <w:pStyle w:val="ConsPlusNonforma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35A6">
        <w:rPr>
          <w:rFonts w:ascii="Times New Roman" w:hAnsi="Times New Roman" w:cs="Times New Roman"/>
          <w:sz w:val="28"/>
          <w:szCs w:val="28"/>
        </w:rPr>
        <w:lastRenderedPageBreak/>
        <w:t>1.6. Краткое описание содержания предлагаемого правового регулирования:</w:t>
      </w:r>
    </w:p>
    <w:p w:rsidR="000D41AC" w:rsidRDefault="000D41AC" w:rsidP="000D41AC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="0063411B" w:rsidRPr="0063411B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63411B" w:rsidRPr="0063411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администрации города Твери </w:t>
      </w:r>
      <w:r w:rsidRPr="008E3715">
        <w:rPr>
          <w:rFonts w:ascii="Times New Roman" w:hAnsi="Times New Roman" w:cs="Times New Roman"/>
          <w:sz w:val="28"/>
          <w:szCs w:val="28"/>
        </w:rPr>
        <w:t>«</w:t>
      </w:r>
      <w:r w:rsidRPr="005143EA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Твери от 17.09.2014 № 1127 </w:t>
      </w:r>
      <w:r w:rsidRPr="005143EA">
        <w:rPr>
          <w:rFonts w:ascii="Times New Roman" w:hAnsi="Times New Roman"/>
          <w:bCs/>
          <w:sz w:val="28"/>
          <w:szCs w:val="28"/>
        </w:rPr>
        <w:t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</w:t>
      </w:r>
      <w:r>
        <w:rPr>
          <w:rFonts w:ascii="Times New Roman" w:hAnsi="Times New Roman"/>
          <w:bCs/>
          <w:sz w:val="28"/>
          <w:szCs w:val="28"/>
        </w:rPr>
        <w:t>»</w:t>
      </w:r>
      <w:r w:rsidRPr="005143EA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предлагается увеличить срок </w:t>
      </w:r>
      <w:r w:rsidRPr="000D41AC">
        <w:rPr>
          <w:rFonts w:ascii="Times New Roman" w:eastAsiaTheme="minorHAnsi" w:hAnsi="Times New Roman" w:cs="Times New Roman"/>
          <w:sz w:val="28"/>
          <w:szCs w:val="28"/>
        </w:rPr>
        <w:t>временно</w:t>
      </w:r>
      <w:r>
        <w:rPr>
          <w:rFonts w:ascii="Times New Roman" w:eastAsiaTheme="minorHAnsi" w:hAnsi="Times New Roman" w:cs="Times New Roman"/>
          <w:sz w:val="28"/>
          <w:szCs w:val="28"/>
        </w:rPr>
        <w:t>го</w:t>
      </w:r>
      <w:r w:rsidRPr="000D41AC">
        <w:rPr>
          <w:rFonts w:ascii="Times New Roman" w:eastAsiaTheme="minorHAnsi" w:hAnsi="Times New Roman" w:cs="Times New Roman"/>
          <w:sz w:val="28"/>
          <w:szCs w:val="28"/>
        </w:rPr>
        <w:t xml:space="preserve"> размещение нестационарных торговых объектов и объектов по оказанию услуг при проведении культурно-массовых, спортивных</w:t>
      </w:r>
      <w:r>
        <w:rPr>
          <w:rFonts w:ascii="Times New Roman" w:eastAsiaTheme="minorHAnsi" w:hAnsi="Times New Roman" w:cs="Times New Roman"/>
          <w:sz w:val="28"/>
          <w:szCs w:val="28"/>
        </w:rPr>
        <w:t>, предпраздничных, праздничных</w:t>
      </w:r>
      <w:r w:rsidRPr="000D41AC">
        <w:rPr>
          <w:rFonts w:ascii="Times New Roman" w:eastAsiaTheme="minorHAnsi" w:hAnsi="Times New Roman" w:cs="Times New Roman"/>
          <w:sz w:val="28"/>
          <w:szCs w:val="28"/>
        </w:rPr>
        <w:t xml:space="preserve"> и</w:t>
      </w:r>
      <w:proofErr w:type="gramEnd"/>
      <w:r w:rsidRPr="000D41AC">
        <w:rPr>
          <w:rFonts w:ascii="Times New Roman" w:eastAsiaTheme="minorHAnsi" w:hAnsi="Times New Roman" w:cs="Times New Roman"/>
          <w:sz w:val="28"/>
          <w:szCs w:val="28"/>
        </w:rPr>
        <w:t xml:space="preserve"> иных мероприятий на срок до </w:t>
      </w:r>
      <w:r>
        <w:rPr>
          <w:rFonts w:ascii="Times New Roman" w:eastAsiaTheme="minorHAnsi" w:hAnsi="Times New Roman" w:cs="Times New Roman"/>
          <w:sz w:val="28"/>
          <w:szCs w:val="28"/>
        </w:rPr>
        <w:t>30</w:t>
      </w:r>
      <w:r w:rsidRPr="000D41AC">
        <w:rPr>
          <w:rFonts w:ascii="Times New Roman" w:eastAsiaTheme="minorHAnsi" w:hAnsi="Times New Roman" w:cs="Times New Roman"/>
          <w:sz w:val="28"/>
          <w:szCs w:val="28"/>
        </w:rPr>
        <w:t xml:space="preserve"> дня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  <w:r w:rsidRPr="000D41AC">
        <w:rPr>
          <w:rFonts w:ascii="Times New Roman" w:eastAsiaTheme="minorHAnsi" w:hAnsi="Times New Roman" w:cs="Times New Roman"/>
          <w:sz w:val="28"/>
          <w:szCs w:val="28"/>
        </w:rPr>
        <w:t xml:space="preserve"> Кроме того, с учетом предложений, поступающих от субъектов предпринимательства, </w:t>
      </w:r>
      <w:r>
        <w:rPr>
          <w:rFonts w:ascii="Times New Roman" w:eastAsiaTheme="minorHAnsi" w:hAnsi="Times New Roman" w:cs="Times New Roman"/>
          <w:sz w:val="28"/>
          <w:szCs w:val="28"/>
        </w:rPr>
        <w:t>представленным</w:t>
      </w:r>
      <w:r w:rsidRPr="000D41AC">
        <w:rPr>
          <w:rFonts w:ascii="Times New Roman" w:eastAsiaTheme="minorHAnsi" w:hAnsi="Times New Roman" w:cs="Times New Roman"/>
          <w:sz w:val="28"/>
          <w:szCs w:val="28"/>
        </w:rPr>
        <w:t xml:space="preserve"> проектом постановления предлагается изменить сроки функционирования нестационарных торговых объектов с учетом особенностей их типа и специализации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2A18AF" w:rsidRPr="00F45525" w:rsidRDefault="000F1497" w:rsidP="002A18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2FD1">
        <w:rPr>
          <w:rFonts w:ascii="Times New Roman" w:hAnsi="Times New Roman"/>
          <w:sz w:val="28"/>
          <w:szCs w:val="28"/>
        </w:rPr>
        <w:t>1.7. Срок, в</w:t>
      </w:r>
      <w:r w:rsidR="00C815F7">
        <w:rPr>
          <w:rFonts w:ascii="Times New Roman" w:hAnsi="Times New Roman"/>
          <w:sz w:val="28"/>
          <w:szCs w:val="28"/>
        </w:rPr>
        <w:t xml:space="preserve"> </w:t>
      </w:r>
      <w:r w:rsidRPr="00AC2FD1">
        <w:rPr>
          <w:rFonts w:ascii="Times New Roman" w:hAnsi="Times New Roman"/>
          <w:sz w:val="28"/>
          <w:szCs w:val="28"/>
        </w:rPr>
        <w:t>течение которого прин</w:t>
      </w:r>
      <w:r w:rsidR="002D6514" w:rsidRPr="00AC2FD1">
        <w:rPr>
          <w:rFonts w:ascii="Times New Roman" w:hAnsi="Times New Roman"/>
          <w:sz w:val="28"/>
          <w:szCs w:val="28"/>
        </w:rPr>
        <w:t xml:space="preserve">имались предложения в связи с размещением </w:t>
      </w:r>
      <w:r w:rsidRPr="00AC2FD1">
        <w:rPr>
          <w:rFonts w:ascii="Times New Roman" w:hAnsi="Times New Roman"/>
          <w:sz w:val="28"/>
          <w:szCs w:val="28"/>
        </w:rPr>
        <w:t>уведомления об обсуждении идеи (концепции) предлагаемого</w:t>
      </w:r>
      <w:r w:rsidR="002D6514" w:rsidRPr="00AC2FD1">
        <w:rPr>
          <w:rFonts w:ascii="Times New Roman" w:hAnsi="Times New Roman"/>
          <w:sz w:val="28"/>
          <w:szCs w:val="28"/>
        </w:rPr>
        <w:t xml:space="preserve"> </w:t>
      </w:r>
      <w:r w:rsidRPr="00AC2FD1">
        <w:rPr>
          <w:rFonts w:ascii="Times New Roman" w:hAnsi="Times New Roman"/>
          <w:sz w:val="28"/>
          <w:szCs w:val="28"/>
        </w:rPr>
        <w:t xml:space="preserve">правового </w:t>
      </w:r>
      <w:r w:rsidRPr="000855D3">
        <w:rPr>
          <w:rFonts w:ascii="Times New Roman" w:hAnsi="Times New Roman"/>
          <w:sz w:val="28"/>
          <w:szCs w:val="28"/>
        </w:rPr>
        <w:t xml:space="preserve">регулирования (заполняется только </w:t>
      </w:r>
      <w:r w:rsidR="002D6514" w:rsidRPr="000855D3">
        <w:rPr>
          <w:rFonts w:ascii="Times New Roman" w:hAnsi="Times New Roman"/>
          <w:sz w:val="28"/>
          <w:szCs w:val="28"/>
        </w:rPr>
        <w:t>в случае проведения углубленной ОРВ):</w:t>
      </w:r>
      <w:r w:rsidR="008E3715">
        <w:rPr>
          <w:rFonts w:ascii="Times New Roman" w:hAnsi="Times New Roman"/>
          <w:sz w:val="28"/>
          <w:szCs w:val="28"/>
        </w:rPr>
        <w:t xml:space="preserve"> </w:t>
      </w:r>
      <w:r w:rsidR="002A18AF" w:rsidRPr="00F45525">
        <w:rPr>
          <w:rFonts w:ascii="Times New Roman" w:hAnsi="Times New Roman"/>
          <w:sz w:val="28"/>
          <w:szCs w:val="28"/>
        </w:rPr>
        <w:t xml:space="preserve">с </w:t>
      </w:r>
      <w:r w:rsidR="002A18AF">
        <w:rPr>
          <w:rFonts w:ascii="Times New Roman" w:hAnsi="Times New Roman"/>
          <w:sz w:val="28"/>
          <w:szCs w:val="28"/>
        </w:rPr>
        <w:t>02 февраля</w:t>
      </w:r>
      <w:r w:rsidR="002A18AF" w:rsidRPr="00F45525">
        <w:rPr>
          <w:rFonts w:ascii="Times New Roman" w:hAnsi="Times New Roman"/>
          <w:sz w:val="28"/>
          <w:szCs w:val="28"/>
        </w:rPr>
        <w:t xml:space="preserve"> 201</w:t>
      </w:r>
      <w:r w:rsidR="002A18AF">
        <w:rPr>
          <w:rFonts w:ascii="Times New Roman" w:hAnsi="Times New Roman"/>
          <w:sz w:val="28"/>
          <w:szCs w:val="28"/>
        </w:rPr>
        <w:t>8</w:t>
      </w:r>
      <w:r w:rsidR="002A18AF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2A18AF">
        <w:rPr>
          <w:rFonts w:ascii="Times New Roman" w:hAnsi="Times New Roman"/>
          <w:sz w:val="28"/>
          <w:szCs w:val="28"/>
        </w:rPr>
        <w:t>06 февраля 2018</w:t>
      </w:r>
      <w:r w:rsidR="002A18AF" w:rsidRPr="00F45525">
        <w:rPr>
          <w:rFonts w:ascii="Times New Roman" w:hAnsi="Times New Roman"/>
          <w:sz w:val="28"/>
          <w:szCs w:val="28"/>
        </w:rPr>
        <w:t xml:space="preserve"> года</w:t>
      </w:r>
      <w:r w:rsidR="00343F0A">
        <w:rPr>
          <w:rFonts w:ascii="Times New Roman" w:hAnsi="Times New Roman"/>
          <w:sz w:val="28"/>
          <w:szCs w:val="28"/>
        </w:rPr>
        <w:t>.</w:t>
      </w:r>
      <w:r w:rsidR="002A18AF" w:rsidRPr="00F45525">
        <w:rPr>
          <w:rFonts w:ascii="Times New Roman" w:hAnsi="Times New Roman"/>
          <w:sz w:val="28"/>
          <w:szCs w:val="28"/>
        </w:rPr>
        <w:t xml:space="preserve"> </w:t>
      </w:r>
    </w:p>
    <w:p w:rsidR="00AC32B0" w:rsidRPr="000855D3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5D3">
        <w:rPr>
          <w:rFonts w:ascii="Times New Roman" w:hAnsi="Times New Roman" w:cs="Times New Roman"/>
          <w:sz w:val="28"/>
          <w:szCs w:val="28"/>
        </w:rPr>
        <w:t>1.8. Количество замечаний и предложений, полученных в связи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с размещением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Pr="000855D3">
        <w:rPr>
          <w:rFonts w:ascii="Times New Roman" w:hAnsi="Times New Roman" w:cs="Times New Roman"/>
          <w:sz w:val="28"/>
          <w:szCs w:val="28"/>
        </w:rPr>
        <w:t>(заполняется только в случае проведения углубленной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 xml:space="preserve">ОРВ): </w:t>
      </w:r>
      <w:r w:rsidR="0032311F">
        <w:rPr>
          <w:rFonts w:ascii="Times New Roman" w:hAnsi="Times New Roman" w:cs="Times New Roman"/>
          <w:sz w:val="28"/>
          <w:szCs w:val="28"/>
        </w:rPr>
        <w:t>замечания и предложения не поступили.</w:t>
      </w:r>
    </w:p>
    <w:p w:rsidR="000F1497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0F1497" w:rsidRPr="007E34A5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Ф.И.О.: </w:t>
      </w:r>
      <w:r w:rsidR="0032311F">
        <w:rPr>
          <w:rFonts w:ascii="Times New Roman" w:hAnsi="Times New Roman" w:cs="Times New Roman"/>
          <w:sz w:val="28"/>
          <w:szCs w:val="28"/>
          <w:u w:val="single"/>
        </w:rPr>
        <w:t>Козлов Роман Александрович</w:t>
      </w:r>
    </w:p>
    <w:p w:rsidR="00AC2FD1" w:rsidRPr="007E34A5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Должность: 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>главный специалист, юрист</w:t>
      </w:r>
      <w:r w:rsidR="00E4013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43F0A">
        <w:rPr>
          <w:rFonts w:ascii="Times New Roman" w:hAnsi="Times New Roman" w:cs="Times New Roman"/>
          <w:sz w:val="28"/>
          <w:szCs w:val="28"/>
          <w:u w:val="single"/>
        </w:rPr>
        <w:t>отдела бухгалтерского учета и организационной работы</w:t>
      </w:r>
      <w:r w:rsidR="006664BE">
        <w:rPr>
          <w:rFonts w:ascii="Times New Roman" w:hAnsi="Times New Roman" w:cs="Times New Roman"/>
          <w:sz w:val="28"/>
          <w:szCs w:val="28"/>
          <w:u w:val="single"/>
        </w:rPr>
        <w:t xml:space="preserve">, департамента </w:t>
      </w:r>
      <w:r w:rsidR="000D41AC">
        <w:rPr>
          <w:rFonts w:ascii="Times New Roman" w:hAnsi="Times New Roman" w:cs="Times New Roman"/>
          <w:sz w:val="28"/>
          <w:szCs w:val="28"/>
          <w:u w:val="single"/>
        </w:rPr>
        <w:t>экономического развития</w:t>
      </w:r>
      <w:r w:rsidR="006664BE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Твери</w:t>
      </w:r>
      <w:r w:rsidR="00AC2FD1" w:rsidRPr="007E34A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C815F7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>Телефон: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8 (4822) </w:t>
      </w:r>
      <w:r w:rsidR="00C815F7">
        <w:rPr>
          <w:rFonts w:ascii="Times New Roman" w:hAnsi="Times New Roman" w:cs="Times New Roman"/>
          <w:sz w:val="28"/>
          <w:szCs w:val="28"/>
          <w:u w:val="single"/>
        </w:rPr>
        <w:t>42-45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C815F7">
        <w:rPr>
          <w:rFonts w:ascii="Times New Roman" w:hAnsi="Times New Roman" w:cs="Times New Roman"/>
          <w:sz w:val="28"/>
          <w:szCs w:val="28"/>
          <w:u w:val="single"/>
        </w:rPr>
        <w:t>82</w:t>
      </w:r>
      <w:r w:rsidR="000855D3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Адрес электронной почты</w:t>
      </w:r>
      <w:r w:rsidRPr="00C815F7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C815F7" w:rsidRPr="00C815F7">
        <w:rPr>
          <w:rFonts w:ascii="Times New Roman" w:hAnsi="Times New Roman"/>
          <w:sz w:val="28"/>
          <w:szCs w:val="28"/>
          <w:u w:val="single"/>
        </w:rPr>
        <w:t>bipr@adm.tver.ru</w:t>
      </w:r>
      <w:r w:rsidR="00AC32B0" w:rsidRPr="00C815F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7E34A5" w:rsidRDefault="007E34A5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0D41AC" w:rsidRPr="000D41AC" w:rsidRDefault="000D41AC" w:rsidP="000D4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Т</w:t>
      </w:r>
      <w:r w:rsidRPr="000D41AC">
        <w:rPr>
          <w:rFonts w:ascii="Times New Roman" w:eastAsiaTheme="minorHAnsi" w:hAnsi="Times New Roman"/>
          <w:sz w:val="28"/>
          <w:szCs w:val="28"/>
        </w:rPr>
        <w:t xml:space="preserve">ребования, предусмотренные </w:t>
      </w:r>
      <w:r w:rsidRPr="000D41AC">
        <w:rPr>
          <w:rFonts w:ascii="Times New Roman" w:hAnsi="Times New Roman"/>
          <w:bCs/>
          <w:sz w:val="28"/>
          <w:szCs w:val="28"/>
        </w:rPr>
        <w:t xml:space="preserve">Порядком разработки и утверждения схемы размещения нестационарных торговых объектов, в том числе объектов по оказанию услуг на территории города Твери </w:t>
      </w:r>
      <w:r w:rsidRPr="000D41AC">
        <w:rPr>
          <w:rFonts w:ascii="Times New Roman" w:eastAsiaTheme="minorHAnsi" w:hAnsi="Times New Roman"/>
          <w:sz w:val="28"/>
          <w:szCs w:val="28"/>
        </w:rPr>
        <w:t>не распространяются на временное размещение нестационарных торговых объектов и объектов по оказанию услуг на срок до 3 дней при проведении культурно-массовых, спортивных и иных мероприятий и на срок до 21 дня в предпраздничный период.</w:t>
      </w:r>
      <w:proofErr w:type="gramEnd"/>
      <w:r w:rsidRPr="000D41AC">
        <w:rPr>
          <w:rFonts w:ascii="Times New Roman" w:eastAsiaTheme="minorHAnsi" w:hAnsi="Times New Roman"/>
          <w:sz w:val="28"/>
          <w:szCs w:val="28"/>
        </w:rPr>
        <w:t xml:space="preserve"> С учетом сложившейся практики проведения указанных мероприятий в целях оптимизации процесса размещения нестационарных торговых объектов предлагается данные сроки объединить и увеличить до 30 дней.</w:t>
      </w:r>
    </w:p>
    <w:p w:rsidR="00B25CCB" w:rsidRPr="00B25CCB" w:rsidRDefault="000D41AC" w:rsidP="000D41AC">
      <w:pPr>
        <w:pStyle w:val="ConsPlusNonformat"/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D41AC">
        <w:rPr>
          <w:rFonts w:ascii="Times New Roman" w:eastAsiaTheme="minorHAnsi" w:hAnsi="Times New Roman" w:cs="Times New Roman"/>
          <w:sz w:val="28"/>
          <w:szCs w:val="28"/>
        </w:rPr>
        <w:t xml:space="preserve">Кроме того, с учетом предложений, поступающих от субъектов предпринимательства, настоящим проектом постановления предлагается </w:t>
      </w:r>
      <w:r w:rsidRPr="000D41AC">
        <w:rPr>
          <w:rFonts w:ascii="Times New Roman" w:eastAsiaTheme="minorHAnsi" w:hAnsi="Times New Roman" w:cs="Times New Roman"/>
          <w:sz w:val="28"/>
          <w:szCs w:val="28"/>
        </w:rPr>
        <w:lastRenderedPageBreak/>
        <w:t>изменить сроки функционирования нестационарных торговых объектов с учетом особенностей их типа и специализации</w:t>
      </w:r>
      <w:r w:rsidRPr="000D4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503E0" w:rsidRDefault="000F1497" w:rsidP="00506F64">
      <w:pPr>
        <w:pStyle w:val="ConsPlusNonformat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877">
        <w:rPr>
          <w:rFonts w:ascii="Times New Roman" w:hAnsi="Times New Roman" w:cs="Times New Roman"/>
          <w:sz w:val="28"/>
          <w:szCs w:val="28"/>
        </w:rPr>
        <w:t>2.2. Информация о возникновении,  выявлении проблемы  и мерах, принятых</w:t>
      </w:r>
      <w:r w:rsidR="00403DA0" w:rsidRPr="00292877">
        <w:rPr>
          <w:rFonts w:ascii="Times New Roman" w:hAnsi="Times New Roman" w:cs="Times New Roman"/>
          <w:sz w:val="28"/>
          <w:szCs w:val="28"/>
        </w:rPr>
        <w:t xml:space="preserve"> </w:t>
      </w:r>
      <w:r w:rsidRPr="00292877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32311F">
        <w:rPr>
          <w:rFonts w:ascii="Times New Roman" w:hAnsi="Times New Roman" w:cs="Times New Roman"/>
          <w:sz w:val="28"/>
          <w:szCs w:val="28"/>
        </w:rPr>
        <w:t xml:space="preserve"> данные департамента </w:t>
      </w:r>
      <w:r w:rsidR="0073653B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2311F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0D41AC">
        <w:rPr>
          <w:rFonts w:ascii="Times New Roman" w:hAnsi="Times New Roman" w:cs="Times New Roman"/>
          <w:sz w:val="28"/>
          <w:szCs w:val="28"/>
        </w:rPr>
        <w:t>; обращения субъектов предпринимательства</w:t>
      </w:r>
      <w:r w:rsidR="0032311F">
        <w:rPr>
          <w:rFonts w:ascii="Times New Roman" w:hAnsi="Times New Roman" w:cs="Times New Roman"/>
          <w:sz w:val="28"/>
          <w:szCs w:val="28"/>
        </w:rPr>
        <w:t>. Для устранения возникшей проблемы администрацией города Твери подготовлен рассматриваемый проект постановления</w:t>
      </w:r>
      <w:r w:rsidR="00B25CCB" w:rsidRPr="00B25CC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F7A02" w:rsidRPr="004834C0" w:rsidRDefault="000F1497" w:rsidP="00506F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4037">
        <w:rPr>
          <w:rFonts w:ascii="Times New Roman" w:hAnsi="Times New Roman"/>
          <w:sz w:val="28"/>
          <w:szCs w:val="28"/>
        </w:rPr>
        <w:t>2.3. Социальные группы, заинтересованные в устранении проблемы,</w:t>
      </w:r>
      <w:r w:rsidR="006C4037" w:rsidRPr="006C4037">
        <w:rPr>
          <w:rFonts w:ascii="Times New Roman" w:hAnsi="Times New Roman"/>
          <w:sz w:val="28"/>
          <w:szCs w:val="28"/>
        </w:rPr>
        <w:t xml:space="preserve"> </w:t>
      </w:r>
      <w:r w:rsidRPr="006C4037">
        <w:rPr>
          <w:rFonts w:ascii="Times New Roman" w:hAnsi="Times New Roman"/>
          <w:sz w:val="28"/>
          <w:szCs w:val="28"/>
        </w:rPr>
        <w:t>их количественная оценка:</w:t>
      </w:r>
      <w:r w:rsidR="006C4037" w:rsidRPr="004834C0">
        <w:rPr>
          <w:rFonts w:ascii="Times New Roman" w:hAnsi="Times New Roman"/>
          <w:sz w:val="28"/>
          <w:szCs w:val="28"/>
        </w:rPr>
        <w:t xml:space="preserve"> юридические лица, индивидуальные предприниматели, </w:t>
      </w:r>
      <w:r w:rsidR="0032311F">
        <w:rPr>
          <w:rFonts w:ascii="Times New Roman" w:hAnsi="Times New Roman"/>
          <w:sz w:val="28"/>
          <w:szCs w:val="28"/>
        </w:rPr>
        <w:t>потребители</w:t>
      </w:r>
      <w:r w:rsidR="006C4037" w:rsidRPr="004834C0">
        <w:rPr>
          <w:rFonts w:ascii="Times New Roman" w:hAnsi="Times New Roman"/>
          <w:sz w:val="28"/>
          <w:szCs w:val="28"/>
        </w:rPr>
        <w:t>.</w:t>
      </w:r>
    </w:p>
    <w:p w:rsidR="000329CD" w:rsidRPr="005A7BD1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5A7BD1">
        <w:rPr>
          <w:rFonts w:ascii="Times New Roman" w:hAnsi="Times New Roman"/>
          <w:sz w:val="28"/>
          <w:szCs w:val="28"/>
        </w:rPr>
        <w:t xml:space="preserve">2.4. </w:t>
      </w:r>
      <w:proofErr w:type="gramStart"/>
      <w:r w:rsidRPr="005A7BD1">
        <w:rPr>
          <w:rFonts w:ascii="Times New Roman" w:hAnsi="Times New Roman"/>
          <w:sz w:val="28"/>
          <w:szCs w:val="28"/>
        </w:rPr>
        <w:t>Характеристика негативных эффектов, возникающих в связи с наличием</w:t>
      </w:r>
      <w:r w:rsidR="003F7A02" w:rsidRPr="005A7BD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A7BD1">
        <w:rPr>
          <w:rFonts w:ascii="Times New Roman" w:hAnsi="Times New Roman"/>
          <w:sz w:val="28"/>
          <w:szCs w:val="28"/>
        </w:rPr>
        <w:t>проблемы, их количественная оценка:</w:t>
      </w:r>
      <w:r w:rsidR="00506F64" w:rsidRPr="005A7BD1">
        <w:rPr>
          <w:rFonts w:ascii="Times New Roman" w:hAnsi="Times New Roman"/>
          <w:sz w:val="28"/>
          <w:szCs w:val="28"/>
        </w:rPr>
        <w:t xml:space="preserve"> установленные сроки проведения </w:t>
      </w:r>
      <w:r w:rsidR="00506F64" w:rsidRPr="005A7BD1">
        <w:rPr>
          <w:rFonts w:ascii="Times New Roman" w:eastAsiaTheme="minorHAnsi" w:hAnsi="Times New Roman"/>
          <w:sz w:val="28"/>
          <w:szCs w:val="28"/>
        </w:rPr>
        <w:t>культурно-массовых, спортивных, предпраздничных, праздничных и иных мероприятий, на которые на распространяются требования П</w:t>
      </w:r>
      <w:r w:rsidR="00506F64" w:rsidRPr="005A7BD1">
        <w:rPr>
          <w:rFonts w:ascii="Times New Roman" w:hAnsi="Times New Roman"/>
          <w:bCs/>
          <w:sz w:val="28"/>
          <w:szCs w:val="28"/>
        </w:rPr>
        <w:t>орядка разработки и утверждения схемы размещения нестационарных торговых объектов, в том числе объектов по оказанию услуг на территории города Твери, утвержденного</w:t>
      </w:r>
      <w:r w:rsidR="00506F64" w:rsidRPr="005A7BD1">
        <w:rPr>
          <w:rFonts w:ascii="Times New Roman" w:hAnsi="Times New Roman"/>
          <w:sz w:val="28"/>
          <w:szCs w:val="28"/>
        </w:rPr>
        <w:t xml:space="preserve"> постановлением администрации города Твери от 17.09.2014 № 1127 </w:t>
      </w:r>
      <w:r w:rsidR="00506F64" w:rsidRPr="005A7BD1">
        <w:rPr>
          <w:rFonts w:ascii="Times New Roman" w:hAnsi="Times New Roman"/>
          <w:bCs/>
          <w:sz w:val="28"/>
          <w:szCs w:val="28"/>
        </w:rPr>
        <w:t>в недостаточной мере отвечают</w:t>
      </w:r>
      <w:r w:rsidR="000329CD" w:rsidRPr="005A7BD1">
        <w:rPr>
          <w:rFonts w:ascii="Times New Roman" w:hAnsi="Times New Roman"/>
          <w:bCs/>
          <w:sz w:val="28"/>
          <w:szCs w:val="28"/>
        </w:rPr>
        <w:t xml:space="preserve"> потребностям</w:t>
      </w:r>
      <w:proofErr w:type="gramEnd"/>
      <w:r w:rsidR="000329CD" w:rsidRPr="005A7BD1">
        <w:rPr>
          <w:rFonts w:ascii="Times New Roman" w:hAnsi="Times New Roman"/>
          <w:bCs/>
          <w:sz w:val="28"/>
          <w:szCs w:val="28"/>
        </w:rPr>
        <w:t xml:space="preserve"> субъектов предпринимательства, осуществляющим свою деятельность посредством размещения нестационарных торговых объектов, участвовать в проведении указанных мероприятий. </w:t>
      </w:r>
    </w:p>
    <w:p w:rsidR="00E4013D" w:rsidRPr="00E4013D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D8C">
        <w:rPr>
          <w:rFonts w:ascii="Times New Roman" w:hAnsi="Times New Roman"/>
          <w:sz w:val="28"/>
          <w:szCs w:val="28"/>
        </w:rPr>
        <w:t>2.5. Причины</w:t>
      </w:r>
      <w:r w:rsidR="004834C0">
        <w:rPr>
          <w:rFonts w:ascii="Times New Roman" w:hAnsi="Times New Roman"/>
          <w:sz w:val="28"/>
          <w:szCs w:val="28"/>
        </w:rPr>
        <w:t xml:space="preserve"> возникновения </w:t>
      </w:r>
      <w:r w:rsidRPr="00061D8C">
        <w:rPr>
          <w:rFonts w:ascii="Times New Roman" w:hAnsi="Times New Roman"/>
          <w:sz w:val="28"/>
          <w:szCs w:val="28"/>
        </w:rPr>
        <w:t>проблемы и факторы, поддерживающие</w:t>
      </w:r>
      <w:r w:rsidR="00061D8C" w:rsidRPr="00202825">
        <w:rPr>
          <w:rFonts w:ascii="Times New Roman" w:hAnsi="Times New Roman"/>
          <w:sz w:val="28"/>
          <w:szCs w:val="28"/>
        </w:rPr>
        <w:t xml:space="preserve"> </w:t>
      </w:r>
      <w:r w:rsidRPr="00061D8C">
        <w:rPr>
          <w:rFonts w:ascii="Times New Roman" w:hAnsi="Times New Roman"/>
          <w:sz w:val="28"/>
          <w:szCs w:val="28"/>
        </w:rPr>
        <w:t>ее существование:</w:t>
      </w:r>
      <w:r w:rsidR="008A46F8" w:rsidRPr="00061D8C">
        <w:rPr>
          <w:rFonts w:ascii="Times New Roman" w:hAnsi="Times New Roman"/>
          <w:sz w:val="28"/>
          <w:szCs w:val="28"/>
        </w:rPr>
        <w:t xml:space="preserve"> </w:t>
      </w:r>
      <w:r w:rsidR="005A7BD1">
        <w:rPr>
          <w:rFonts w:ascii="Times New Roman" w:hAnsi="Times New Roman"/>
          <w:sz w:val="28"/>
          <w:szCs w:val="28"/>
        </w:rPr>
        <w:t xml:space="preserve">действие </w:t>
      </w:r>
      <w:r w:rsidR="005A7BD1" w:rsidRPr="005A7BD1">
        <w:rPr>
          <w:rFonts w:ascii="Times New Roman" w:eastAsiaTheme="minorHAnsi" w:hAnsi="Times New Roman"/>
          <w:sz w:val="28"/>
          <w:szCs w:val="28"/>
        </w:rPr>
        <w:t>П</w:t>
      </w:r>
      <w:r w:rsidR="005A7BD1" w:rsidRPr="005A7BD1">
        <w:rPr>
          <w:rFonts w:ascii="Times New Roman" w:hAnsi="Times New Roman"/>
          <w:bCs/>
          <w:sz w:val="28"/>
          <w:szCs w:val="28"/>
        </w:rPr>
        <w:t>орядка разработки и утверждения схемы размещения нестационарных торговых объектов, в том числе объектов по оказанию услуг на территории города Твери</w:t>
      </w:r>
      <w:r w:rsidR="005A7BD1">
        <w:rPr>
          <w:rFonts w:ascii="Times New Roman" w:hAnsi="Times New Roman"/>
          <w:bCs/>
          <w:sz w:val="28"/>
          <w:szCs w:val="28"/>
        </w:rPr>
        <w:t>,</w:t>
      </w:r>
      <w:r w:rsidR="005A7BD1" w:rsidRPr="005A7BD1">
        <w:rPr>
          <w:rFonts w:ascii="Times New Roman" w:hAnsi="Times New Roman"/>
          <w:bCs/>
          <w:sz w:val="28"/>
          <w:szCs w:val="28"/>
        </w:rPr>
        <w:t xml:space="preserve"> утвержденного</w:t>
      </w:r>
      <w:r w:rsidR="005A7BD1" w:rsidRPr="005A7BD1">
        <w:rPr>
          <w:rFonts w:ascii="Times New Roman" w:hAnsi="Times New Roman"/>
          <w:sz w:val="28"/>
          <w:szCs w:val="28"/>
        </w:rPr>
        <w:t xml:space="preserve"> постановлением администрации города Твери от 17.09.2014 № 1127</w:t>
      </w:r>
      <w:r w:rsidR="005A7BD1">
        <w:rPr>
          <w:rFonts w:ascii="Times New Roman" w:hAnsi="Times New Roman"/>
          <w:sz w:val="28"/>
          <w:szCs w:val="28"/>
        </w:rPr>
        <w:t xml:space="preserve"> без предлагаемых изменений.</w:t>
      </w:r>
      <w:r w:rsidR="00E401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61D8C" w:rsidRPr="00E47FFA" w:rsidRDefault="000F1497" w:rsidP="00D40315">
      <w:pPr>
        <w:pStyle w:val="ConsPlusNonforma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7FFA">
        <w:rPr>
          <w:rFonts w:ascii="Times New Roman" w:hAnsi="Times New Roman" w:cs="Times New Roman"/>
          <w:sz w:val="28"/>
          <w:szCs w:val="28"/>
        </w:rPr>
        <w:t>2.6. Причины невозможности решения проб</w:t>
      </w:r>
      <w:r w:rsidR="005227F7">
        <w:rPr>
          <w:rFonts w:ascii="Times New Roman" w:hAnsi="Times New Roman" w:cs="Times New Roman"/>
          <w:sz w:val="28"/>
          <w:szCs w:val="28"/>
        </w:rPr>
        <w:t xml:space="preserve">лемы участниками соответствующих </w:t>
      </w:r>
      <w:r w:rsidRPr="00E47FFA">
        <w:rPr>
          <w:rFonts w:ascii="Times New Roman" w:hAnsi="Times New Roman" w:cs="Times New Roman"/>
          <w:sz w:val="28"/>
          <w:szCs w:val="28"/>
        </w:rPr>
        <w:t>отношений самостоятельно,</w:t>
      </w:r>
      <w:r w:rsidR="00061D8C" w:rsidRPr="00E47FFA">
        <w:rPr>
          <w:rFonts w:ascii="Times New Roman" w:hAnsi="Times New Roman" w:cs="Times New Roman"/>
          <w:sz w:val="28"/>
          <w:szCs w:val="28"/>
        </w:rPr>
        <w:t xml:space="preserve"> без вмешательства государства: </w:t>
      </w:r>
      <w:r w:rsidR="00E47FFA" w:rsidRPr="00E47FFA">
        <w:rPr>
          <w:rFonts w:ascii="Times New Roman" w:hAnsi="Times New Roman" w:cs="Times New Roman"/>
          <w:sz w:val="28"/>
          <w:szCs w:val="28"/>
        </w:rPr>
        <w:t>решение указа</w:t>
      </w:r>
      <w:r w:rsidR="00601294">
        <w:rPr>
          <w:rFonts w:ascii="Times New Roman" w:hAnsi="Times New Roman" w:cs="Times New Roman"/>
          <w:sz w:val="28"/>
          <w:szCs w:val="28"/>
        </w:rPr>
        <w:t>нных проблем входит в полномочия</w:t>
      </w:r>
      <w:r w:rsidR="00E47FFA" w:rsidRPr="00E47FF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</w:t>
      </w:r>
    </w:p>
    <w:p w:rsidR="008D0E69" w:rsidRDefault="000F1497" w:rsidP="00522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7D14">
        <w:rPr>
          <w:rFonts w:ascii="Times New Roman" w:hAnsi="Times New Roman"/>
          <w:sz w:val="28"/>
          <w:szCs w:val="28"/>
        </w:rPr>
        <w:t xml:space="preserve">2.7. </w:t>
      </w:r>
      <w:r w:rsidR="00D40315" w:rsidRPr="008E7D14">
        <w:rPr>
          <w:rFonts w:ascii="Times New Roman" w:hAnsi="Times New Roman"/>
          <w:sz w:val="28"/>
          <w:szCs w:val="28"/>
        </w:rPr>
        <w:t xml:space="preserve">Опыт  решения  </w:t>
      </w:r>
      <w:proofErr w:type="gramStart"/>
      <w:r w:rsidR="00D40315" w:rsidRPr="008E7D14">
        <w:rPr>
          <w:rFonts w:ascii="Times New Roman" w:hAnsi="Times New Roman"/>
          <w:sz w:val="28"/>
          <w:szCs w:val="28"/>
        </w:rPr>
        <w:t>аналогичных проблем</w:t>
      </w:r>
      <w:proofErr w:type="gramEnd"/>
      <w:r w:rsidR="00D40315" w:rsidRPr="008E7D14">
        <w:rPr>
          <w:rFonts w:ascii="Times New Roman" w:hAnsi="Times New Roman"/>
          <w:sz w:val="28"/>
          <w:szCs w:val="28"/>
        </w:rPr>
        <w:t xml:space="preserve">  в других субъектах  Российской Федерации, иностранных государствах: </w:t>
      </w:r>
      <w:r w:rsidR="00D40315">
        <w:rPr>
          <w:rFonts w:ascii="Times New Roman" w:hAnsi="Times New Roman"/>
          <w:sz w:val="28"/>
          <w:szCs w:val="28"/>
        </w:rPr>
        <w:t xml:space="preserve">аналогичные способы разрешения существующих проблем </w:t>
      </w:r>
      <w:r w:rsidR="00D40315" w:rsidRPr="008E7D14">
        <w:rPr>
          <w:rFonts w:ascii="Times New Roman" w:hAnsi="Times New Roman"/>
          <w:sz w:val="28"/>
          <w:szCs w:val="28"/>
        </w:rPr>
        <w:t>в других субъектах  Российской Федерации</w:t>
      </w:r>
      <w:r w:rsidR="000855D3">
        <w:rPr>
          <w:rFonts w:ascii="Times New Roman" w:hAnsi="Times New Roman"/>
          <w:sz w:val="28"/>
          <w:szCs w:val="28"/>
        </w:rPr>
        <w:t>.</w:t>
      </w:r>
    </w:p>
    <w:p w:rsidR="000C3067" w:rsidRDefault="000C306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D40315">
        <w:rPr>
          <w:rFonts w:ascii="Times New Roman" w:hAnsi="Times New Roman" w:cs="Times New Roman"/>
          <w:sz w:val="28"/>
          <w:szCs w:val="28"/>
        </w:rPr>
        <w:t>Источники данных:</w:t>
      </w:r>
      <w:r w:rsidR="00D40315" w:rsidRPr="000C3067"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и</w:t>
      </w:r>
      <w:r w:rsidR="00D40315" w:rsidRPr="007A1DED">
        <w:rPr>
          <w:rFonts w:ascii="Times New Roman" w:hAnsi="Times New Roman" w:cs="Times New Roman"/>
          <w:sz w:val="28"/>
          <w:szCs w:val="28"/>
        </w:rPr>
        <w:t>нформационное правовое обеспечение Гарант</w:t>
      </w:r>
      <w:r w:rsidR="00D40315">
        <w:rPr>
          <w:rFonts w:ascii="Times New Roman" w:hAnsi="Times New Roman" w:cs="Times New Roman"/>
          <w:sz w:val="28"/>
          <w:szCs w:val="28"/>
        </w:rPr>
        <w:t>;</w:t>
      </w:r>
      <w:r w:rsidR="00D40315" w:rsidRPr="007A1DED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электронное периодическое издание Справочная Правовая</w:t>
      </w:r>
      <w:r w:rsidR="00D40315" w:rsidRPr="000C3067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="00D40315" w:rsidRPr="000C3067">
        <w:rPr>
          <w:rFonts w:ascii="Times New Roman" w:hAnsi="Times New Roman" w:cs="Times New Roman"/>
          <w:sz w:val="28"/>
          <w:szCs w:val="28"/>
        </w:rPr>
        <w:t>Консультант</w:t>
      </w:r>
      <w:r w:rsidR="00D40315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="00D40315" w:rsidRPr="000C3067">
        <w:rPr>
          <w:rFonts w:ascii="Times New Roman" w:hAnsi="Times New Roman" w:cs="Times New Roman"/>
          <w:sz w:val="28"/>
          <w:szCs w:val="28"/>
        </w:rPr>
        <w:t>,</w:t>
      </w:r>
      <w:r w:rsidR="00D40315">
        <w:t xml:space="preserve"> </w:t>
      </w:r>
      <w:r w:rsidR="00D40315" w:rsidRPr="000C3067">
        <w:rPr>
          <w:rFonts w:ascii="Times New Roman" w:hAnsi="Times New Roman" w:cs="Times New Roman"/>
          <w:sz w:val="28"/>
          <w:szCs w:val="28"/>
        </w:rPr>
        <w:t>ин</w:t>
      </w:r>
      <w:r w:rsidR="00D40315">
        <w:rPr>
          <w:rFonts w:ascii="Times New Roman" w:hAnsi="Times New Roman" w:cs="Times New Roman"/>
          <w:sz w:val="28"/>
          <w:szCs w:val="28"/>
        </w:rPr>
        <w:t>формационно-телекоммуникационная сеть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497" w:rsidRDefault="000F149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</w:t>
      </w:r>
      <w:r w:rsidR="005A663F">
        <w:rPr>
          <w:rFonts w:ascii="Times New Roman" w:hAnsi="Times New Roman" w:cs="Times New Roman"/>
          <w:sz w:val="28"/>
          <w:szCs w:val="28"/>
        </w:rPr>
        <w:t xml:space="preserve">.9. Иная информация о проблеме: </w:t>
      </w:r>
      <w:r w:rsidR="005A663F" w:rsidRPr="000855D3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A663F" w:rsidRPr="00AC2FD1" w:rsidRDefault="005A663F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93"/>
      <w:bookmarkEnd w:id="0"/>
      <w:r w:rsidRPr="00AC2FD1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1D0E4B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1D0E4B" w:rsidSect="001D0E4B">
          <w:headerReference w:type="default" r:id="rId8"/>
          <w:type w:val="continuous"/>
          <w:pgSz w:w="11906" w:h="16838"/>
          <w:pgMar w:top="567" w:right="993" w:bottom="1134" w:left="1134" w:header="720" w:footer="720" w:gutter="0"/>
          <w:cols w:space="720"/>
          <w:noEndnote/>
          <w:docGrid w:linePitch="299"/>
        </w:sect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118"/>
        <w:gridCol w:w="2835"/>
      </w:tblGrid>
      <w:tr w:rsidR="000F1497" w:rsidRPr="00322AFF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D860F6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Периодичнос</w:t>
            </w:r>
            <w:r w:rsidR="00AE08EB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ть мониторинга достижения целей 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предлагаемого правового регулирования</w:t>
            </w:r>
          </w:p>
        </w:tc>
      </w:tr>
      <w:tr w:rsidR="000F1497" w:rsidRPr="00E4013D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5A7BD1" w:rsidRDefault="000F1497" w:rsidP="00094C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gramStart"/>
            <w:r w:rsidRPr="005A7BD1">
              <w:rPr>
                <w:rFonts w:ascii="Times New Roman" w:hAnsi="Times New Roman"/>
              </w:rPr>
              <w:t>Цель 1</w:t>
            </w:r>
            <w:r w:rsidR="00D65307" w:rsidRPr="005A7BD1">
              <w:rPr>
                <w:rFonts w:ascii="Times New Roman" w:hAnsi="Times New Roman"/>
              </w:rPr>
              <w:t>.</w:t>
            </w:r>
            <w:r w:rsidR="00E4013D" w:rsidRPr="005A7BD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A7BD1" w:rsidRPr="005A7BD1">
              <w:rPr>
                <w:rFonts w:ascii="Times New Roman" w:eastAsia="Times New Roman" w:hAnsi="Times New Roman"/>
                <w:lang w:eastAsia="ru-RU"/>
              </w:rPr>
              <w:t>о</w:t>
            </w:r>
            <w:r w:rsidR="005A7BD1" w:rsidRPr="005A7BD1">
              <w:rPr>
                <w:rFonts w:ascii="Times New Roman" w:eastAsiaTheme="minorHAnsi" w:hAnsi="Times New Roman"/>
              </w:rPr>
              <w:t>птимизаци</w:t>
            </w:r>
            <w:r w:rsidR="00094C08">
              <w:rPr>
                <w:rFonts w:ascii="Times New Roman" w:eastAsiaTheme="minorHAnsi" w:hAnsi="Times New Roman"/>
              </w:rPr>
              <w:t>я</w:t>
            </w:r>
            <w:r w:rsidR="005A7BD1" w:rsidRPr="005A7BD1">
              <w:rPr>
                <w:rFonts w:ascii="Times New Roman" w:eastAsiaTheme="minorHAnsi" w:hAnsi="Times New Roman"/>
              </w:rPr>
              <w:t xml:space="preserve"> процесса размещения нестационарных торговых объектов в предпраздничный, праздничный периоды, а также в период проведения, культурно-массовых, спортивных и иных мероприятий; 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94C08" w:rsidP="00094C0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периоды проведения </w:t>
            </w:r>
            <w:r w:rsidRPr="005A7BD1">
              <w:rPr>
                <w:rFonts w:ascii="Times New Roman" w:eastAsiaTheme="minorHAnsi" w:hAnsi="Times New Roman" w:cs="Times New Roman"/>
                <w:sz w:val="22"/>
                <w:szCs w:val="22"/>
              </w:rPr>
              <w:t>предпраздничны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</w:rPr>
              <w:t>х,</w:t>
            </w:r>
            <w:r w:rsidRPr="005A7BD1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 праздничны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</w:rPr>
              <w:t>х</w:t>
            </w:r>
            <w:r w:rsidRPr="005A7BD1">
              <w:rPr>
                <w:rFonts w:ascii="Times New Roman" w:eastAsiaTheme="minorHAnsi" w:hAnsi="Times New Roman" w:cs="Times New Roman"/>
                <w:sz w:val="22"/>
                <w:szCs w:val="22"/>
              </w:rPr>
              <w:t>, культурно-массовых, спортивных и иных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C306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  <w:tr w:rsidR="006664BE" w:rsidRPr="00E4013D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4BE" w:rsidRPr="005A7BD1" w:rsidRDefault="006664BE" w:rsidP="00094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7BD1">
              <w:rPr>
                <w:rFonts w:ascii="Times New Roman" w:hAnsi="Times New Roman"/>
              </w:rPr>
              <w:t xml:space="preserve">Цель 2. </w:t>
            </w:r>
            <w:r w:rsidR="005A7BD1" w:rsidRPr="005A7BD1">
              <w:rPr>
                <w:rFonts w:ascii="Times New Roman" w:eastAsiaTheme="minorHAnsi" w:hAnsi="Times New Roman"/>
              </w:rPr>
              <w:t>соблюдени</w:t>
            </w:r>
            <w:r w:rsidR="00094C08">
              <w:rPr>
                <w:rFonts w:ascii="Times New Roman" w:eastAsiaTheme="minorHAnsi" w:hAnsi="Times New Roman"/>
              </w:rPr>
              <w:t>е</w:t>
            </w:r>
            <w:r w:rsidR="005A7BD1" w:rsidRPr="005A7BD1">
              <w:rPr>
                <w:rFonts w:ascii="Times New Roman" w:eastAsiaTheme="minorHAnsi" w:hAnsi="Times New Roman"/>
              </w:rPr>
              <w:t xml:space="preserve"> интересов субъектов предпринимательства, осуществляющих сезонную торговлю в соответствии со Схемой размещения нестационарных торговых объектов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4BE" w:rsidRPr="00E4013D" w:rsidRDefault="00094C08" w:rsidP="000E06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период проведения сезонной торговли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4BE" w:rsidRPr="00E4013D" w:rsidRDefault="006664BE" w:rsidP="000E06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</w:tbl>
    <w:p w:rsidR="000F1497" w:rsidRPr="00E4013D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94C08" w:rsidRPr="002A18AF" w:rsidRDefault="000F1497" w:rsidP="00094C0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>3.4. Действующие нормати</w:t>
      </w:r>
      <w:r w:rsidR="00CB69A0" w:rsidRPr="006664BE">
        <w:rPr>
          <w:rFonts w:ascii="Times New Roman" w:hAnsi="Times New Roman" w:cs="Times New Roman"/>
          <w:sz w:val="28"/>
          <w:szCs w:val="28"/>
        </w:rPr>
        <w:t xml:space="preserve">вные правовые акты, поручения, </w:t>
      </w:r>
      <w:r w:rsidRPr="006664BE">
        <w:rPr>
          <w:rFonts w:ascii="Times New Roman" w:hAnsi="Times New Roman" w:cs="Times New Roman"/>
          <w:sz w:val="28"/>
          <w:szCs w:val="28"/>
        </w:rPr>
        <w:t>другие решения,</w:t>
      </w:r>
      <w:r w:rsidR="00017946" w:rsidRPr="006664BE">
        <w:rPr>
          <w:rFonts w:ascii="Times New Roman" w:hAnsi="Times New Roman" w:cs="Times New Roman"/>
          <w:sz w:val="28"/>
          <w:szCs w:val="28"/>
        </w:rPr>
        <w:t xml:space="preserve"> </w:t>
      </w:r>
      <w:r w:rsidRPr="006664BE">
        <w:rPr>
          <w:rFonts w:ascii="Times New Roman" w:hAnsi="Times New Roman" w:cs="Times New Roman"/>
          <w:sz w:val="28"/>
          <w:szCs w:val="28"/>
        </w:rPr>
        <w:t>из  которых вытекает необходимость разраб</w:t>
      </w:r>
      <w:r w:rsidR="00017946" w:rsidRPr="006664BE">
        <w:rPr>
          <w:rFonts w:ascii="Times New Roman" w:hAnsi="Times New Roman" w:cs="Times New Roman"/>
          <w:sz w:val="28"/>
          <w:szCs w:val="28"/>
        </w:rPr>
        <w:t xml:space="preserve">отки предлагаемого правового </w:t>
      </w:r>
      <w:r w:rsidRPr="006664BE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 w:rsidR="00E4013D" w:rsidRPr="006664BE">
        <w:rPr>
          <w:rFonts w:ascii="Times New Roman" w:hAnsi="Times New Roman" w:cs="Times New Roman"/>
          <w:sz w:val="28"/>
          <w:szCs w:val="28"/>
        </w:rPr>
        <w:t xml:space="preserve"> </w:t>
      </w:r>
      <w:r w:rsidRPr="006664BE">
        <w:rPr>
          <w:rFonts w:ascii="Times New Roman" w:hAnsi="Times New Roman" w:cs="Times New Roman"/>
          <w:sz w:val="28"/>
          <w:szCs w:val="28"/>
        </w:rPr>
        <w:t>указанных целей:</w:t>
      </w:r>
      <w:r w:rsidR="00AE08EB" w:rsidRPr="006664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3131" w:rsidRPr="006664BE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601294" w:rsidRPr="006664BE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от </w:t>
      </w:r>
      <w:r w:rsidR="00601294" w:rsidRPr="006664BE">
        <w:rPr>
          <w:rFonts w:ascii="Times New Roman" w:hAnsi="Times New Roman" w:cs="Times New Roman"/>
          <w:sz w:val="28"/>
          <w:szCs w:val="28"/>
        </w:rPr>
        <w:t>06.10.2003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 № </w:t>
      </w:r>
      <w:r w:rsidR="00601294" w:rsidRPr="006664BE">
        <w:rPr>
          <w:rFonts w:ascii="Times New Roman" w:hAnsi="Times New Roman" w:cs="Times New Roman"/>
          <w:sz w:val="28"/>
          <w:szCs w:val="28"/>
        </w:rPr>
        <w:t>131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-ФЗ «Об </w:t>
      </w:r>
      <w:r w:rsidR="00601294" w:rsidRPr="006664BE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Федерации», </w:t>
      </w:r>
      <w:r w:rsidR="00BF21F6" w:rsidRPr="00BF21F6">
        <w:rPr>
          <w:rFonts w:ascii="Times New Roman" w:eastAsiaTheme="minorHAnsi" w:hAnsi="Times New Roman" w:cs="Times New Roman"/>
          <w:bCs/>
          <w:sz w:val="28"/>
          <w:szCs w:val="28"/>
        </w:rPr>
        <w:t>Федеральный закон от 28.12.2009 № 381-ФЗ «Об основах государственного регулирования торговой деятельности в Российской Федерации»</w:t>
      </w:r>
      <w:r w:rsidR="00094C08">
        <w:rPr>
          <w:rFonts w:ascii="Times New Roman" w:hAnsi="Times New Roman" w:cs="Times New Roman"/>
          <w:sz w:val="28"/>
          <w:szCs w:val="28"/>
        </w:rPr>
        <w:t>;</w:t>
      </w:r>
      <w:r w:rsidR="00094C08" w:rsidRPr="00094C08">
        <w:rPr>
          <w:rFonts w:ascii="Times New Roman" w:eastAsiaTheme="minorHAnsi" w:hAnsi="Times New Roman" w:cs="Times New Roman"/>
          <w:sz w:val="28"/>
          <w:szCs w:val="28"/>
        </w:rPr>
        <w:t xml:space="preserve"> постановление Администрации Тверской области от 28.09.2010 № 458-па «О порядке разработки и утверждения органами местного самоуправления муниципальных образований Тверской области схем размещения нестационарных торговых объектов»;</w:t>
      </w:r>
      <w:proofErr w:type="gramEnd"/>
      <w:r w:rsidR="00094C08" w:rsidRPr="00094C0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094C08" w:rsidRPr="00094C0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17.09.2014 № 1127      </w:t>
      </w:r>
      <w:r w:rsidR="00094C08" w:rsidRPr="00094C08">
        <w:rPr>
          <w:rFonts w:ascii="Times New Roman" w:hAnsi="Times New Roman" w:cs="Times New Roman"/>
          <w:bCs/>
          <w:sz w:val="28"/>
          <w:szCs w:val="28"/>
        </w:rPr>
        <w:t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</w:t>
      </w:r>
      <w:r w:rsidR="00094C08">
        <w:rPr>
          <w:rFonts w:ascii="Times New Roman" w:hAnsi="Times New Roman" w:cs="Times New Roman"/>
          <w:bCs/>
          <w:sz w:val="28"/>
          <w:szCs w:val="28"/>
        </w:rPr>
        <w:t>.</w:t>
      </w: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1559"/>
        <w:gridCol w:w="1558"/>
      </w:tblGrid>
      <w:tr w:rsidR="000F1497" w:rsidRPr="00E4013D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 xml:space="preserve">3.5. Цели предлагаемого </w:t>
            </w:r>
            <w:r w:rsidRPr="00E4013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правового регулирования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3.6. Индикаторы достижения </w:t>
            </w:r>
            <w:r w:rsidRPr="00E4013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целей предлагаемого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3.7. Ед. </w:t>
            </w:r>
            <w:r w:rsidRPr="00E4013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измерения индикаторов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3.8. Целевые </w:t>
            </w:r>
            <w:r w:rsidRPr="00E4013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значения индикаторов</w:t>
            </w:r>
          </w:p>
        </w:tc>
      </w:tr>
      <w:tr w:rsidR="0073653B" w:rsidRPr="00E4013D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5A7BD1" w:rsidRDefault="0073653B" w:rsidP="000B02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gramStart"/>
            <w:r w:rsidRPr="005A7BD1">
              <w:rPr>
                <w:rFonts w:ascii="Times New Roman" w:hAnsi="Times New Roman"/>
              </w:rPr>
              <w:lastRenderedPageBreak/>
              <w:t>Цель 1.</w:t>
            </w:r>
            <w:r w:rsidRPr="005A7BD1">
              <w:rPr>
                <w:rFonts w:ascii="Times New Roman" w:eastAsia="Times New Roman" w:hAnsi="Times New Roman"/>
                <w:lang w:eastAsia="ru-RU"/>
              </w:rPr>
              <w:t xml:space="preserve"> о</w:t>
            </w:r>
            <w:r w:rsidRPr="005A7BD1">
              <w:rPr>
                <w:rFonts w:ascii="Times New Roman" w:eastAsiaTheme="minorHAnsi" w:hAnsi="Times New Roman"/>
              </w:rPr>
              <w:t>птимизаци</w:t>
            </w:r>
            <w:r>
              <w:rPr>
                <w:rFonts w:ascii="Times New Roman" w:eastAsiaTheme="minorHAnsi" w:hAnsi="Times New Roman"/>
              </w:rPr>
              <w:t>я</w:t>
            </w:r>
            <w:r w:rsidRPr="005A7BD1">
              <w:rPr>
                <w:rFonts w:ascii="Times New Roman" w:eastAsiaTheme="minorHAnsi" w:hAnsi="Times New Roman"/>
              </w:rPr>
              <w:t xml:space="preserve"> процесса размещения нестационарных торговых объектов в предпраздничный, праздничный периоды, а также в период проведения, культурно-массовых, спортивных и иных мероприятий;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4013D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4013D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4013D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</w:tr>
      <w:tr w:rsidR="0073653B" w:rsidRPr="00E4013D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5A7BD1" w:rsidRDefault="0073653B" w:rsidP="000B0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7BD1">
              <w:rPr>
                <w:rFonts w:ascii="Times New Roman" w:hAnsi="Times New Roman"/>
              </w:rPr>
              <w:t xml:space="preserve">Цель 2. </w:t>
            </w:r>
            <w:r w:rsidRPr="005A7BD1">
              <w:rPr>
                <w:rFonts w:ascii="Times New Roman" w:eastAsiaTheme="minorHAnsi" w:hAnsi="Times New Roman"/>
              </w:rPr>
              <w:t>соблюдени</w:t>
            </w:r>
            <w:r>
              <w:rPr>
                <w:rFonts w:ascii="Times New Roman" w:eastAsiaTheme="minorHAnsi" w:hAnsi="Times New Roman"/>
              </w:rPr>
              <w:t>е</w:t>
            </w:r>
            <w:r w:rsidRPr="005A7BD1">
              <w:rPr>
                <w:rFonts w:ascii="Times New Roman" w:eastAsiaTheme="minorHAnsi" w:hAnsi="Times New Roman"/>
              </w:rPr>
              <w:t xml:space="preserve"> интересов субъектов предпринимательства, осуществляющих сезонную торговлю в соответствии со Схемой размещения нестационарных торговых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4013D" w:rsidRDefault="0073653B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4013D" w:rsidRDefault="0073653B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4013D" w:rsidRDefault="0073653B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</w:tr>
    </w:tbl>
    <w:p w:rsidR="00A23FCF" w:rsidRPr="00E4013D" w:rsidRDefault="00A23FCF" w:rsidP="00D860F6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</w:p>
    <w:p w:rsidR="00A23FCF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>3.9. Методы расчета индикаторов до</w:t>
      </w:r>
      <w:r w:rsidR="00D0648D" w:rsidRPr="006664BE">
        <w:rPr>
          <w:rFonts w:ascii="Times New Roman" w:hAnsi="Times New Roman" w:cs="Times New Roman"/>
          <w:sz w:val="28"/>
          <w:szCs w:val="28"/>
        </w:rPr>
        <w:t xml:space="preserve">стижения  целей предлагаемого </w:t>
      </w:r>
      <w:r w:rsidRPr="006664BE">
        <w:rPr>
          <w:rFonts w:ascii="Times New Roman" w:hAnsi="Times New Roman" w:cs="Times New Roman"/>
          <w:sz w:val="28"/>
          <w:szCs w:val="28"/>
        </w:rPr>
        <w:t>правового регулирования, ист</w:t>
      </w:r>
      <w:r w:rsidR="00A23FCF" w:rsidRPr="006664BE">
        <w:rPr>
          <w:rFonts w:ascii="Times New Roman" w:hAnsi="Times New Roman" w:cs="Times New Roman"/>
          <w:sz w:val="28"/>
          <w:szCs w:val="28"/>
        </w:rPr>
        <w:t>очники информации для расчетов: отсутс</w:t>
      </w:r>
      <w:r w:rsidR="00043131" w:rsidRPr="006664BE">
        <w:rPr>
          <w:rFonts w:ascii="Times New Roman" w:hAnsi="Times New Roman" w:cs="Times New Roman"/>
          <w:sz w:val="28"/>
          <w:szCs w:val="28"/>
        </w:rPr>
        <w:t>т</w:t>
      </w:r>
      <w:r w:rsidR="00A23FCF" w:rsidRPr="006664BE">
        <w:rPr>
          <w:rFonts w:ascii="Times New Roman" w:hAnsi="Times New Roman" w:cs="Times New Roman"/>
          <w:sz w:val="28"/>
          <w:szCs w:val="28"/>
        </w:rPr>
        <w:t>вуют.</w:t>
      </w: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 xml:space="preserve">3.10. Оценка затрат на проведение </w:t>
      </w:r>
      <w:r w:rsidR="00D0648D" w:rsidRPr="006664BE">
        <w:rPr>
          <w:rFonts w:ascii="Times New Roman" w:hAnsi="Times New Roman" w:cs="Times New Roman"/>
          <w:sz w:val="28"/>
          <w:szCs w:val="28"/>
        </w:rPr>
        <w:t xml:space="preserve">мониторинга достижения целей </w:t>
      </w:r>
      <w:r w:rsidRPr="006664BE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A23FCF" w:rsidRPr="006664BE">
        <w:rPr>
          <w:rFonts w:ascii="Times New Roman" w:hAnsi="Times New Roman" w:cs="Times New Roman"/>
          <w:sz w:val="28"/>
          <w:szCs w:val="28"/>
        </w:rPr>
        <w:t xml:space="preserve"> затраты не требуются.</w:t>
      </w:r>
    </w:p>
    <w:p w:rsidR="000F1497" w:rsidRPr="006664BE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1984"/>
      </w:tblGrid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Par149"/>
            <w:bookmarkEnd w:id="1"/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4.2. Количество участников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4.3. Источники данных</w:t>
            </w:r>
          </w:p>
        </w:tc>
      </w:tr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73653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Группа 1</w:t>
            </w:r>
            <w:r w:rsidR="00162314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601294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лица, </w:t>
            </w:r>
            <w:r w:rsidR="0073653B" w:rsidRPr="0073653B">
              <w:rPr>
                <w:rFonts w:ascii="Times New Roman" w:hAnsi="Times New Roman" w:cs="Times New Roman"/>
                <w:sz w:val="22"/>
                <w:szCs w:val="22"/>
              </w:rPr>
              <w:t>индивидуальные предприниматели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C500F" w:rsidP="0060129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Не ограничено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162314" w:rsidP="0073653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697AC3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нформация </w:t>
            </w:r>
            <w:proofErr w:type="gramStart"/>
            <w:r w:rsidR="007A1DED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департамента </w:t>
            </w:r>
            <w:r w:rsidR="0073653B" w:rsidRPr="0073653B">
              <w:rPr>
                <w:rFonts w:ascii="Times New Roman" w:hAnsi="Times New Roman" w:cs="Times New Roman"/>
                <w:sz w:val="22"/>
                <w:szCs w:val="22"/>
              </w:rPr>
              <w:t>экономического развития</w:t>
            </w:r>
            <w:r w:rsidR="007A1DED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 города Твери</w:t>
            </w:r>
            <w:proofErr w:type="gramEnd"/>
          </w:p>
        </w:tc>
      </w:tr>
      <w:tr w:rsidR="00CB69A0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73653B" w:rsidRDefault="00CB69A0" w:rsidP="0016231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Группа 2. Органы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73653B" w:rsidRDefault="00CB69A0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73653B" w:rsidRDefault="00CB69A0" w:rsidP="00043131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0C500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1984"/>
        <w:gridCol w:w="2154"/>
        <w:gridCol w:w="2835"/>
        <w:gridCol w:w="1984"/>
      </w:tblGrid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67"/>
            <w:bookmarkEnd w:id="2"/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0F1497" w:rsidRPr="00322AFF"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1:</w:t>
            </w:r>
            <w:r w:rsidR="006E34D4"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-----------</w:t>
            </w:r>
          </w:p>
        </w:tc>
      </w:tr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E07B7A" w:rsidRPr="004E356C" w:rsidRDefault="00E07B7A" w:rsidP="004E356C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2D7433">
        <w:rPr>
          <w:rFonts w:ascii="Times New Roman" w:hAnsi="Times New Roman"/>
          <w:sz w:val="28"/>
          <w:szCs w:val="28"/>
        </w:rPr>
        <w:t>.</w:t>
      </w:r>
    </w:p>
    <w:p w:rsidR="002A18AF" w:rsidRDefault="002A18AF" w:rsidP="0073653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A18AF" w:rsidRDefault="002A18AF" w:rsidP="0073653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A18AF" w:rsidRDefault="002A18AF" w:rsidP="0073653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3653B" w:rsidRPr="00AC2FD1" w:rsidRDefault="0073653B" w:rsidP="0073653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lastRenderedPageBreak/>
        <w:t>6. Оценка дополнительных расходов (доходов) бюджета</w:t>
      </w:r>
    </w:p>
    <w:p w:rsidR="0073653B" w:rsidRPr="00AC2FD1" w:rsidRDefault="0073653B" w:rsidP="0073653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AC2FD1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AC2FD1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73653B" w:rsidRPr="00AC2FD1" w:rsidRDefault="0073653B" w:rsidP="0073653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73653B" w:rsidRPr="00AC2FD1" w:rsidRDefault="0073653B" w:rsidP="0073653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2835"/>
      </w:tblGrid>
      <w:tr w:rsidR="0073653B" w:rsidRPr="00322AFF" w:rsidTr="000B023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167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 рублей</w:t>
            </w:r>
          </w:p>
        </w:tc>
      </w:tr>
      <w:tr w:rsidR="0073653B" w:rsidRPr="00322AFF" w:rsidTr="000B0233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73653B" w:rsidRPr="00322AFF" w:rsidTr="000B023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73653B" w:rsidRPr="00322AFF" w:rsidTr="000B0233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73653B" w:rsidRDefault="0073653B" w:rsidP="0073653B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73653B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предлагаемого правового регулирования не повлечет дополнительных расходов бюджета города Твери.</w:t>
      </w:r>
    </w:p>
    <w:p w:rsidR="0073653B" w:rsidRPr="007A1DED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6.4. Другие сведения о дополнительных ра</w:t>
      </w:r>
      <w:r>
        <w:rPr>
          <w:rFonts w:ascii="Times New Roman" w:hAnsi="Times New Roman" w:cs="Times New Roman"/>
          <w:sz w:val="28"/>
          <w:szCs w:val="28"/>
        </w:rPr>
        <w:t xml:space="preserve">сходах (доходах) бюджета города </w:t>
      </w:r>
      <w:r w:rsidRPr="00AC2FD1">
        <w:rPr>
          <w:rFonts w:ascii="Times New Roman" w:hAnsi="Times New Roman" w:cs="Times New Roman"/>
          <w:sz w:val="28"/>
          <w:szCs w:val="28"/>
        </w:rPr>
        <w:t>Твери,   возникающих   в   связи   с  введен</w:t>
      </w:r>
      <w:r>
        <w:rPr>
          <w:rFonts w:ascii="Times New Roman" w:hAnsi="Times New Roman" w:cs="Times New Roman"/>
          <w:sz w:val="28"/>
          <w:szCs w:val="28"/>
        </w:rPr>
        <w:t xml:space="preserve">ием   предлагаемого   правового </w:t>
      </w:r>
      <w:r w:rsidRPr="00AC2FD1">
        <w:rPr>
          <w:rFonts w:ascii="Times New Roman" w:hAnsi="Times New Roman" w:cs="Times New Roman"/>
          <w:sz w:val="28"/>
          <w:szCs w:val="28"/>
        </w:rPr>
        <w:t>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ED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0F1497" w:rsidRPr="007A1DED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1DED">
        <w:rPr>
          <w:rFonts w:ascii="Times New Roman" w:hAnsi="Times New Roman" w:cs="Times New Roman"/>
          <w:sz w:val="28"/>
          <w:szCs w:val="28"/>
        </w:rPr>
        <w:t>6.5. Источники данных: проект постановления.</w:t>
      </w:r>
    </w:p>
    <w:p w:rsidR="00CB69A0" w:rsidRPr="00AC2FD1" w:rsidRDefault="00CB69A0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2C78" w:rsidRDefault="00322C78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1497" w:rsidRPr="00E07B7A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305889" w:rsidRPr="00AC2FD1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976"/>
        <w:gridCol w:w="2552"/>
        <w:gridCol w:w="2693"/>
      </w:tblGrid>
      <w:tr w:rsidR="000F1497" w:rsidRPr="00322AFF" w:rsidTr="005D3A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4.1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7.2. Новые обязанности и ограничения, изменения существующих обязанностей и ограничений, вводимые предлагаемым правовым </w:t>
            </w: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A81C1A" w:rsidRPr="00322AFF" w:rsidTr="001E3D82">
        <w:trPr>
          <w:trHeight w:val="13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601294" w:rsidRDefault="00A81C1A" w:rsidP="004C2AE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Ю</w:t>
            </w:r>
            <w:r w:rsidRPr="00601294">
              <w:rPr>
                <w:rFonts w:ascii="Times New Roman" w:hAnsi="Times New Roman" w:cs="Times New Roman"/>
                <w:sz w:val="22"/>
                <w:szCs w:val="22"/>
              </w:rPr>
              <w:t>ридические лица, индивидуальные предприниматели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E345C7" w:rsidRPr="00322AFF" w:rsidTr="00E345C7">
        <w:trPr>
          <w:trHeight w:val="7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E345C7" w:rsidRDefault="00E345C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E345C7" w:rsidRDefault="000F324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E345C7" w:rsidRDefault="004E356C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E345C7" w:rsidRDefault="004E356C" w:rsidP="004E35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97C" w:rsidRDefault="005F697C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F697C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7.5. Издержки и выгоды адресатов предлаг</w:t>
      </w:r>
      <w:r w:rsidR="005F697C">
        <w:rPr>
          <w:rFonts w:ascii="Times New Roman" w:hAnsi="Times New Roman" w:cs="Times New Roman"/>
          <w:sz w:val="28"/>
          <w:szCs w:val="28"/>
        </w:rPr>
        <w:t xml:space="preserve">аемого правового регулирования, </w:t>
      </w:r>
      <w:r w:rsidRPr="00AC2FD1">
        <w:rPr>
          <w:rFonts w:ascii="Times New Roman" w:hAnsi="Times New Roman" w:cs="Times New Roman"/>
          <w:sz w:val="28"/>
          <w:szCs w:val="28"/>
        </w:rPr>
        <w:t>не под</w:t>
      </w:r>
      <w:r w:rsidR="00B9767E">
        <w:rPr>
          <w:rFonts w:ascii="Times New Roman" w:hAnsi="Times New Roman" w:cs="Times New Roman"/>
          <w:sz w:val="28"/>
          <w:szCs w:val="28"/>
        </w:rPr>
        <w:t xml:space="preserve">дающиеся количественной оценке: 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p w:rsidR="00656EC6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E07B7A">
        <w:rPr>
          <w:rFonts w:ascii="Times New Roman" w:hAnsi="Times New Roman" w:cs="Times New Roman"/>
          <w:sz w:val="28"/>
          <w:szCs w:val="28"/>
          <w:u w:val="single"/>
        </w:rPr>
        <w:t xml:space="preserve"> проект постановления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118"/>
      </w:tblGrid>
      <w:tr w:rsidR="000F1497" w:rsidRPr="00322A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8.4. Степень контроля рисков (</w:t>
            </w:r>
            <w:proofErr w:type="gramStart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/ частичный/ отсутствует)</w:t>
            </w:r>
          </w:p>
        </w:tc>
      </w:tr>
      <w:tr w:rsidR="000F3244" w:rsidRPr="00AB0F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AB0F2E" w:rsidRDefault="000F3244" w:rsidP="00656EC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0F2E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322AFF" w:rsidRDefault="000F3244" w:rsidP="00BF21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BF21F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322C78" w:rsidRDefault="00322C78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DD6B29">
        <w:rPr>
          <w:rFonts w:ascii="Times New Roman" w:hAnsi="Times New Roman" w:cs="Times New Roman"/>
          <w:sz w:val="28"/>
          <w:szCs w:val="28"/>
        </w:rPr>
        <w:t xml:space="preserve"> информация </w:t>
      </w:r>
      <w:proofErr w:type="gramStart"/>
      <w:r w:rsidR="00DD6B29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4C2AE6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13019">
        <w:rPr>
          <w:rFonts w:ascii="Times New Roman" w:hAnsi="Times New Roman" w:cs="Times New Roman"/>
          <w:sz w:val="28"/>
          <w:szCs w:val="28"/>
        </w:rPr>
        <w:t xml:space="preserve"> </w:t>
      </w:r>
      <w:r w:rsidR="00E33D2F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proofErr w:type="gramEnd"/>
      <w:r w:rsidR="00DD6B29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  <w:sectPr w:rsidR="000F1497" w:rsidRPr="00AC2FD1" w:rsidSect="001D0E4B">
          <w:pgSz w:w="16838" w:h="11906" w:orient="landscape"/>
          <w:pgMar w:top="1134" w:right="567" w:bottom="993" w:left="1134" w:header="720" w:footer="720" w:gutter="0"/>
          <w:cols w:space="720"/>
          <w:noEndnote/>
          <w:docGrid w:linePitch="299"/>
        </w:sectPr>
      </w:pPr>
    </w:p>
    <w:p w:rsidR="00C96B05" w:rsidRDefault="00C96B05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E33D2F" w:rsidRPr="00AC2FD1" w:rsidRDefault="00E33D2F" w:rsidP="00E33D2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993"/>
        <w:gridCol w:w="1274"/>
      </w:tblGrid>
      <w:tr w:rsidR="000F1497" w:rsidRPr="00322AFF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A701B1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9.1. Содержание варианта решения проблемы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E4013D" w:rsidRDefault="004C2AE6" w:rsidP="00975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Принятие предлагаемого правового регулирования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74EF9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D76752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0F3244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31301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раздел 3</w:t>
              </w:r>
            </w:hyperlink>
            <w:r w:rsidRPr="00313019">
              <w:rPr>
                <w:rFonts w:ascii="Times New Roman" w:hAnsi="Times New Roman" w:cs="Times New Roman"/>
                <w:sz w:val="22"/>
                <w:szCs w:val="22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ED6A3A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В</w:t>
            </w:r>
            <w:r w:rsidR="00D76752" w:rsidRPr="00313019">
              <w:rPr>
                <w:rFonts w:ascii="Times New Roman" w:hAnsi="Times New Roman"/>
              </w:rPr>
              <w:t>ысокая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40181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0F3244">
              <w:rPr>
                <w:rFonts w:ascii="Times New Roman" w:hAnsi="Times New Roman"/>
              </w:rPr>
              <w:t>Неблагоприятные последствия отсутствуют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</w:tbl>
    <w:p w:rsidR="00A81C1A" w:rsidRPr="00322C78" w:rsidRDefault="00464F41" w:rsidP="00C578F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22C78">
        <w:rPr>
          <w:rFonts w:ascii="Times New Roman" w:hAnsi="Times New Roman"/>
          <w:sz w:val="28"/>
          <w:szCs w:val="28"/>
        </w:rPr>
        <w:t xml:space="preserve">Иные варианты не возможны в виду </w:t>
      </w:r>
      <w:r w:rsidR="00C81D43" w:rsidRPr="00322C78">
        <w:rPr>
          <w:rFonts w:ascii="Times New Roman" w:hAnsi="Times New Roman"/>
          <w:sz w:val="28"/>
          <w:szCs w:val="28"/>
        </w:rPr>
        <w:t>того, что механизм п</w:t>
      </w:r>
      <w:r w:rsidRPr="00322C78">
        <w:rPr>
          <w:rFonts w:ascii="Times New Roman" w:hAnsi="Times New Roman"/>
          <w:sz w:val="28"/>
          <w:szCs w:val="28"/>
        </w:rPr>
        <w:t>р</w:t>
      </w:r>
      <w:r w:rsidR="00C81D43" w:rsidRPr="00322C78">
        <w:rPr>
          <w:rFonts w:ascii="Times New Roman" w:hAnsi="Times New Roman"/>
          <w:sz w:val="28"/>
          <w:szCs w:val="28"/>
        </w:rPr>
        <w:t>а</w:t>
      </w:r>
      <w:r w:rsidRPr="00322C78">
        <w:rPr>
          <w:rFonts w:ascii="Times New Roman" w:hAnsi="Times New Roman"/>
          <w:sz w:val="28"/>
          <w:szCs w:val="28"/>
        </w:rPr>
        <w:t xml:space="preserve">вового регулирования предусмотрен </w:t>
      </w:r>
      <w:r w:rsidR="00A81C1A" w:rsidRPr="00322C78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BF21F6" w:rsidRPr="00BF21F6">
        <w:rPr>
          <w:rFonts w:ascii="Times New Roman" w:eastAsiaTheme="minorHAnsi" w:hAnsi="Times New Roman" w:cs="Times New Roman"/>
          <w:bCs/>
          <w:sz w:val="28"/>
          <w:szCs w:val="28"/>
        </w:rPr>
        <w:t>Федеральным законом от 28.12.2009 № 381-ФЗ «Об основах государственного регулирования торговой деятельности в Российской Федерации»</w:t>
      </w:r>
      <w:r w:rsidR="00BF21F6">
        <w:rPr>
          <w:rFonts w:ascii="Times New Roman" w:hAnsi="Times New Roman" w:cs="Times New Roman"/>
          <w:sz w:val="28"/>
          <w:szCs w:val="28"/>
        </w:rPr>
        <w:t>,</w:t>
      </w:r>
      <w:r w:rsidR="00BF21F6" w:rsidRPr="00BF21F6">
        <w:rPr>
          <w:rFonts w:ascii="Times New Roman" w:hAnsi="Times New Roman" w:cs="Times New Roman"/>
          <w:sz w:val="28"/>
          <w:szCs w:val="28"/>
        </w:rPr>
        <w:t xml:space="preserve"> </w:t>
      </w:r>
      <w:r w:rsidR="004C2AE6" w:rsidRPr="00094C08">
        <w:rPr>
          <w:rFonts w:ascii="Times New Roman" w:eastAsiaTheme="minorHAnsi" w:hAnsi="Times New Roman" w:cs="Times New Roman"/>
          <w:sz w:val="28"/>
          <w:szCs w:val="28"/>
        </w:rPr>
        <w:t>постановление</w:t>
      </w:r>
      <w:r w:rsidR="004C2AE6">
        <w:rPr>
          <w:rFonts w:ascii="Times New Roman" w:eastAsiaTheme="minorHAnsi" w:hAnsi="Times New Roman" w:cs="Times New Roman"/>
          <w:sz w:val="28"/>
          <w:szCs w:val="28"/>
        </w:rPr>
        <w:t>м</w:t>
      </w:r>
      <w:r w:rsidR="004C2AE6" w:rsidRPr="00094C08">
        <w:rPr>
          <w:rFonts w:ascii="Times New Roman" w:eastAsiaTheme="minorHAnsi" w:hAnsi="Times New Roman" w:cs="Times New Roman"/>
          <w:sz w:val="28"/>
          <w:szCs w:val="28"/>
        </w:rPr>
        <w:t xml:space="preserve"> Администрации Тверской области от 28.09.2010 № 458-па «О порядке разработки и утверждения органами местного самоуправления муниципальных образований Тверской области схем</w:t>
      </w:r>
      <w:proofErr w:type="gramEnd"/>
      <w:r w:rsidR="004C2AE6" w:rsidRPr="00094C08">
        <w:rPr>
          <w:rFonts w:ascii="Times New Roman" w:eastAsiaTheme="minorHAnsi" w:hAnsi="Times New Roman" w:cs="Times New Roman"/>
          <w:sz w:val="28"/>
          <w:szCs w:val="28"/>
        </w:rPr>
        <w:t xml:space="preserve"> размещения нестационарных торговых объектов»</w:t>
      </w:r>
      <w:r w:rsidR="004C2AE6">
        <w:rPr>
          <w:rFonts w:ascii="Times New Roman" w:eastAsiaTheme="minorHAnsi" w:hAnsi="Times New Roman" w:cs="Times New Roman"/>
          <w:sz w:val="28"/>
          <w:szCs w:val="28"/>
        </w:rPr>
        <w:t>,</w:t>
      </w:r>
      <w:r w:rsidR="004C2AE6" w:rsidRPr="00094C0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C2AE6" w:rsidRPr="00094C08">
        <w:rPr>
          <w:rFonts w:ascii="Times New Roman" w:hAnsi="Times New Roman" w:cs="Times New Roman"/>
          <w:sz w:val="28"/>
          <w:szCs w:val="28"/>
        </w:rPr>
        <w:t>постановление</w:t>
      </w:r>
      <w:r w:rsidR="004C2AE6">
        <w:rPr>
          <w:rFonts w:ascii="Times New Roman" w:hAnsi="Times New Roman" w:cs="Times New Roman"/>
          <w:sz w:val="28"/>
          <w:szCs w:val="28"/>
        </w:rPr>
        <w:t>м</w:t>
      </w:r>
      <w:r w:rsidR="004C2AE6" w:rsidRPr="00094C08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17.09.2014 № 1127 </w:t>
      </w:r>
      <w:r w:rsidR="004C2AE6" w:rsidRPr="00094C08">
        <w:rPr>
          <w:rFonts w:ascii="Times New Roman" w:hAnsi="Times New Roman" w:cs="Times New Roman"/>
          <w:bCs/>
          <w:sz w:val="28"/>
          <w:szCs w:val="28"/>
        </w:rPr>
        <w:t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</w:t>
      </w:r>
      <w:r w:rsidR="000C4A28">
        <w:rPr>
          <w:rFonts w:ascii="Times New Roman" w:hAnsi="Times New Roman" w:cs="Times New Roman"/>
          <w:sz w:val="28"/>
          <w:szCs w:val="28"/>
        </w:rPr>
        <w:t>.</w:t>
      </w:r>
    </w:p>
    <w:p w:rsidR="000F1497" w:rsidRPr="00322C78" w:rsidRDefault="000F1497" w:rsidP="002D235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C78">
        <w:rPr>
          <w:rFonts w:ascii="Times New Roman" w:hAnsi="Times New Roman" w:cs="Times New Roman"/>
          <w:sz w:val="28"/>
          <w:szCs w:val="28"/>
        </w:rPr>
        <w:t>9.7. Обоснование выбора  предпочтительного варианта решения выявленной</w:t>
      </w:r>
      <w:r w:rsidR="00C96B05" w:rsidRPr="00322C78">
        <w:rPr>
          <w:rFonts w:ascii="Times New Roman" w:hAnsi="Times New Roman" w:cs="Times New Roman"/>
          <w:sz w:val="28"/>
          <w:szCs w:val="28"/>
        </w:rPr>
        <w:t xml:space="preserve"> </w:t>
      </w:r>
      <w:r w:rsidR="00B40734" w:rsidRPr="00322C78">
        <w:rPr>
          <w:rFonts w:ascii="Times New Roman" w:hAnsi="Times New Roman" w:cs="Times New Roman"/>
          <w:sz w:val="28"/>
          <w:szCs w:val="28"/>
        </w:rPr>
        <w:t>проблемы:</w:t>
      </w:r>
      <w:r w:rsidR="00437EFF" w:rsidRPr="00322C78">
        <w:rPr>
          <w:rFonts w:ascii="Times New Roman" w:hAnsi="Times New Roman" w:cs="Times New Roman"/>
          <w:sz w:val="28"/>
          <w:szCs w:val="28"/>
        </w:rPr>
        <w:t xml:space="preserve"> отсутствие иных вариантов</w:t>
      </w:r>
      <w:r w:rsidRPr="00322C78">
        <w:rPr>
          <w:rFonts w:ascii="Times New Roman" w:hAnsi="Times New Roman" w:cs="Times New Roman"/>
          <w:sz w:val="28"/>
          <w:szCs w:val="28"/>
        </w:rPr>
        <w:t>.</w:t>
      </w:r>
    </w:p>
    <w:p w:rsidR="002D2350" w:rsidRDefault="000F1497" w:rsidP="002D23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322C78">
        <w:rPr>
          <w:rFonts w:ascii="Times New Roman" w:hAnsi="Times New Roman"/>
          <w:sz w:val="28"/>
          <w:szCs w:val="28"/>
        </w:rPr>
        <w:t xml:space="preserve">9.8. </w:t>
      </w:r>
      <w:proofErr w:type="gramStart"/>
      <w:r w:rsidRPr="000C4A28">
        <w:rPr>
          <w:rFonts w:ascii="Times New Roman" w:hAnsi="Times New Roman"/>
          <w:sz w:val="28"/>
          <w:szCs w:val="28"/>
        </w:rPr>
        <w:t>Детальное описание предлагае</w:t>
      </w:r>
      <w:r w:rsidR="00313019" w:rsidRPr="000C4A28">
        <w:rPr>
          <w:rFonts w:ascii="Times New Roman" w:hAnsi="Times New Roman"/>
          <w:sz w:val="28"/>
          <w:szCs w:val="28"/>
        </w:rPr>
        <w:t xml:space="preserve">мого варианта решения проблемы: </w:t>
      </w:r>
      <w:r w:rsidR="002D2350">
        <w:rPr>
          <w:rFonts w:eastAsiaTheme="minorHAnsi"/>
          <w:sz w:val="28"/>
          <w:szCs w:val="28"/>
        </w:rPr>
        <w:t xml:space="preserve">- </w:t>
      </w:r>
      <w:r w:rsidR="002D2350" w:rsidRPr="002D2350">
        <w:rPr>
          <w:rFonts w:ascii="Times New Roman" w:eastAsiaTheme="minorHAnsi" w:hAnsi="Times New Roman"/>
          <w:sz w:val="28"/>
          <w:szCs w:val="28"/>
        </w:rPr>
        <w:t xml:space="preserve">требования, предусмотренные </w:t>
      </w:r>
      <w:r w:rsidR="002D2350" w:rsidRPr="002D2350">
        <w:rPr>
          <w:rFonts w:ascii="Times New Roman" w:hAnsi="Times New Roman"/>
          <w:bCs/>
          <w:sz w:val="28"/>
          <w:szCs w:val="28"/>
        </w:rPr>
        <w:t xml:space="preserve">Порядком разработки и утверждения схемы размещения нестационарных торговых объектов, в том числе объектов по оказанию услуг на территории города Твери </w:t>
      </w:r>
      <w:r w:rsidR="002D2350" w:rsidRPr="002D2350">
        <w:rPr>
          <w:rFonts w:ascii="Times New Roman" w:eastAsiaTheme="minorHAnsi" w:hAnsi="Times New Roman"/>
          <w:sz w:val="28"/>
          <w:szCs w:val="28"/>
        </w:rPr>
        <w:t xml:space="preserve">не распространяются на временное размещение нестационарных торговых объектов и объектов по оказанию услуг на срок до 3 дней </w:t>
      </w:r>
      <w:r w:rsidR="002D2350" w:rsidRPr="002D2350">
        <w:rPr>
          <w:rFonts w:ascii="Times New Roman" w:eastAsiaTheme="minorHAnsi" w:hAnsi="Times New Roman"/>
          <w:sz w:val="28"/>
          <w:szCs w:val="28"/>
        </w:rPr>
        <w:lastRenderedPageBreak/>
        <w:t>при проведении культурно-массовых, спортивных и иных мероприятий и на срок до 21 дня в</w:t>
      </w:r>
      <w:proofErr w:type="gramEnd"/>
      <w:r w:rsidR="002D2350" w:rsidRPr="002D2350">
        <w:rPr>
          <w:rFonts w:ascii="Times New Roman" w:eastAsiaTheme="minorHAnsi" w:hAnsi="Times New Roman"/>
          <w:sz w:val="28"/>
          <w:szCs w:val="28"/>
        </w:rPr>
        <w:t xml:space="preserve"> предпраздничный период. С учетом сложившейся практики проведения указанных мероприятий в целях оптимизации процесса размещения нестационарных торговых объектов предлагается данные сроки объединить и увеличить до 30 дней.</w:t>
      </w:r>
    </w:p>
    <w:p w:rsidR="00E74B66" w:rsidRPr="002D2350" w:rsidRDefault="002D2350" w:rsidP="002D23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2D2350">
        <w:rPr>
          <w:rFonts w:ascii="Times New Roman" w:eastAsiaTheme="minorHAnsi" w:hAnsi="Times New Roman"/>
          <w:sz w:val="28"/>
          <w:szCs w:val="28"/>
        </w:rPr>
        <w:t>Кроме того, с учетом предложений, поступающих от субъектов предпринимательства, настоящим проектом постановления предлагается изменить сроки функционирования нестационарных торговых объектов с учетом особенностей их типа и специализации</w:t>
      </w:r>
      <w:r w:rsidR="000C4A28" w:rsidRPr="002D2350">
        <w:rPr>
          <w:rFonts w:ascii="Times New Roman" w:hAnsi="Times New Roman"/>
          <w:sz w:val="28"/>
          <w:szCs w:val="28"/>
        </w:rPr>
        <w:t>.</w:t>
      </w:r>
    </w:p>
    <w:p w:rsidR="00C96B05" w:rsidRPr="00313019" w:rsidRDefault="00C96B05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A1803" w:rsidRPr="000C4A28" w:rsidRDefault="000F1497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4A28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акта либо необходимость распространения предлагаемого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правового регулирования на ранее возникшие отношения</w:t>
      </w:r>
    </w:p>
    <w:p w:rsidR="00C96B05" w:rsidRPr="00313019" w:rsidRDefault="00C96B05" w:rsidP="00C96B0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A3BDE" w:rsidRDefault="000F1497" w:rsidP="00C578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C1A"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в </w:t>
      </w:r>
      <w:r w:rsidRPr="00AC2FD1">
        <w:rPr>
          <w:rFonts w:ascii="Times New Roman" w:hAnsi="Times New Roman" w:cs="Times New Roman"/>
          <w:sz w:val="28"/>
          <w:szCs w:val="28"/>
        </w:rPr>
        <w:t>си</w:t>
      </w:r>
      <w:r w:rsidR="001A3BDE">
        <w:rPr>
          <w:rFonts w:ascii="Times New Roman" w:hAnsi="Times New Roman" w:cs="Times New Roman"/>
          <w:sz w:val="28"/>
          <w:szCs w:val="28"/>
        </w:rPr>
        <w:t>лу нормативного правового акта:</w:t>
      </w:r>
      <w:r w:rsidR="00E74B66">
        <w:rPr>
          <w:rFonts w:ascii="Times New Roman" w:hAnsi="Times New Roman" w:cs="Times New Roman"/>
          <w:sz w:val="28"/>
          <w:szCs w:val="28"/>
        </w:rPr>
        <w:t xml:space="preserve"> </w:t>
      </w:r>
      <w:r w:rsidR="002D2350">
        <w:rPr>
          <w:rFonts w:ascii="Times New Roman" w:hAnsi="Times New Roman" w:cs="Times New Roman"/>
          <w:sz w:val="28"/>
          <w:szCs w:val="28"/>
        </w:rPr>
        <w:t>февраль</w:t>
      </w:r>
      <w:r w:rsidR="000F3244">
        <w:rPr>
          <w:rFonts w:ascii="Times New Roman" w:hAnsi="Times New Roman" w:cs="Times New Roman"/>
          <w:sz w:val="28"/>
          <w:szCs w:val="28"/>
        </w:rPr>
        <w:t xml:space="preserve"> 2018</w:t>
      </w:r>
      <w:r w:rsidR="002D2350">
        <w:rPr>
          <w:rFonts w:ascii="Times New Roman" w:hAnsi="Times New Roman" w:cs="Times New Roman"/>
          <w:sz w:val="28"/>
          <w:szCs w:val="28"/>
        </w:rPr>
        <w:t xml:space="preserve"> года</w:t>
      </w:r>
      <w:r w:rsidR="00E74B66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</w:t>
      </w:r>
      <w:r w:rsidR="001A3BDE">
        <w:rPr>
          <w:rFonts w:ascii="Times New Roman" w:hAnsi="Times New Roman" w:cs="Times New Roman"/>
          <w:sz w:val="28"/>
          <w:szCs w:val="28"/>
        </w:rPr>
        <w:t xml:space="preserve"> правового регулирования: </w:t>
      </w:r>
      <w:r w:rsidR="005A1803">
        <w:rPr>
          <w:rFonts w:ascii="Times New Roman" w:hAnsi="Times New Roman" w:cs="Times New Roman"/>
          <w:sz w:val="28"/>
          <w:szCs w:val="28"/>
        </w:rPr>
        <w:t>отсутствует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</w:t>
      </w:r>
      <w:r w:rsidR="001A3BDE">
        <w:rPr>
          <w:rFonts w:ascii="Times New Roman" w:hAnsi="Times New Roman" w:cs="Times New Roman"/>
          <w:sz w:val="28"/>
          <w:szCs w:val="28"/>
        </w:rPr>
        <w:t xml:space="preserve">анее возникшие отношения: </w:t>
      </w:r>
      <w:r w:rsidR="000C4A28">
        <w:rPr>
          <w:rFonts w:ascii="Times New Roman" w:hAnsi="Times New Roman" w:cs="Times New Roman"/>
          <w:sz w:val="28"/>
          <w:szCs w:val="28"/>
        </w:rPr>
        <w:t>есть</w:t>
      </w:r>
      <w:r w:rsidRPr="00AC2FD1">
        <w:rPr>
          <w:rFonts w:ascii="Times New Roman" w:hAnsi="Times New Roman" w:cs="Times New Roman"/>
          <w:sz w:val="28"/>
          <w:szCs w:val="28"/>
        </w:rPr>
        <w:t>.</w:t>
      </w:r>
    </w:p>
    <w:p w:rsidR="001A3BDE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</w:t>
      </w:r>
      <w:r w:rsidR="001A3BDE">
        <w:rPr>
          <w:rFonts w:ascii="Times New Roman" w:hAnsi="Times New Roman" w:cs="Times New Roman"/>
          <w:sz w:val="28"/>
          <w:szCs w:val="28"/>
        </w:rPr>
        <w:t xml:space="preserve">ия на ранее возникшие отношения: </w:t>
      </w:r>
      <w:r w:rsidR="00464F41">
        <w:rPr>
          <w:rFonts w:ascii="Times New Roman" w:hAnsi="Times New Roman" w:cs="Times New Roman"/>
          <w:sz w:val="28"/>
          <w:szCs w:val="28"/>
        </w:rPr>
        <w:t>нет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C96B05" w:rsidRDefault="00C96B05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1803" w:rsidRDefault="000F1497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  <w:r w:rsidR="005A180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C96B05" w:rsidRDefault="00C96B05" w:rsidP="005A1803">
      <w:pPr>
        <w:pStyle w:val="ConsPlusNormal"/>
        <w:spacing w:before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rmal"/>
        <w:spacing w:before="1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5A1803">
        <w:rPr>
          <w:rFonts w:ascii="Times New Roman" w:hAnsi="Times New Roman" w:cs="Times New Roman"/>
          <w:sz w:val="28"/>
          <w:szCs w:val="28"/>
        </w:rPr>
        <w:t>«</w:t>
      </w:r>
      <w:r w:rsidR="002A18AF">
        <w:rPr>
          <w:rFonts w:ascii="Times New Roman" w:hAnsi="Times New Roman" w:cs="Times New Roman"/>
          <w:sz w:val="28"/>
          <w:szCs w:val="28"/>
        </w:rPr>
        <w:t>02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2A18AF">
        <w:rPr>
          <w:rFonts w:ascii="Times New Roman" w:hAnsi="Times New Roman" w:cs="Times New Roman"/>
          <w:sz w:val="28"/>
          <w:szCs w:val="28"/>
        </w:rPr>
        <w:t>февраля</w:t>
      </w:r>
      <w:r w:rsidR="00EC025A">
        <w:rPr>
          <w:rFonts w:ascii="Times New Roman" w:hAnsi="Times New Roman" w:cs="Times New Roman"/>
          <w:sz w:val="28"/>
          <w:szCs w:val="28"/>
        </w:rPr>
        <w:t xml:space="preserve"> 201</w:t>
      </w:r>
      <w:r w:rsidR="002A18AF">
        <w:rPr>
          <w:rFonts w:ascii="Times New Roman" w:hAnsi="Times New Roman" w:cs="Times New Roman"/>
          <w:sz w:val="28"/>
          <w:szCs w:val="28"/>
        </w:rPr>
        <w:t>8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313019">
        <w:rPr>
          <w:rFonts w:ascii="Times New Roman" w:hAnsi="Times New Roman" w:cs="Times New Roman"/>
          <w:sz w:val="28"/>
          <w:szCs w:val="28"/>
        </w:rPr>
        <w:t>«</w:t>
      </w:r>
      <w:r w:rsidR="002A18AF">
        <w:rPr>
          <w:rFonts w:ascii="Times New Roman" w:hAnsi="Times New Roman" w:cs="Times New Roman"/>
          <w:sz w:val="28"/>
          <w:szCs w:val="28"/>
        </w:rPr>
        <w:t>06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2A18AF">
        <w:rPr>
          <w:rFonts w:ascii="Times New Roman" w:hAnsi="Times New Roman" w:cs="Times New Roman"/>
          <w:sz w:val="28"/>
          <w:szCs w:val="28"/>
        </w:rPr>
        <w:t>февраля</w:t>
      </w:r>
      <w:r w:rsidR="00C578F1">
        <w:rPr>
          <w:rFonts w:ascii="Times New Roman" w:hAnsi="Times New Roman" w:cs="Times New Roman"/>
          <w:sz w:val="28"/>
          <w:szCs w:val="28"/>
        </w:rPr>
        <w:t xml:space="preserve"> 201</w:t>
      </w:r>
      <w:r w:rsidR="002A18AF">
        <w:rPr>
          <w:rFonts w:ascii="Times New Roman" w:hAnsi="Times New Roman" w:cs="Times New Roman"/>
          <w:sz w:val="28"/>
          <w:szCs w:val="28"/>
        </w:rPr>
        <w:t>8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1497" w:rsidRPr="00BF21F6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  <w:r w:rsidR="00A81C1A"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4B66" w:rsidRPr="002A18AF">
        <w:rPr>
          <w:rFonts w:ascii="Times New Roman" w:hAnsi="Times New Roman" w:cs="Times New Roman"/>
          <w:sz w:val="28"/>
          <w:szCs w:val="28"/>
        </w:rPr>
        <w:t>не поступ</w:t>
      </w:r>
      <w:r w:rsidR="002A18AF">
        <w:rPr>
          <w:rFonts w:ascii="Times New Roman" w:hAnsi="Times New Roman" w:cs="Times New Roman"/>
          <w:sz w:val="28"/>
          <w:szCs w:val="28"/>
        </w:rPr>
        <w:t>и</w:t>
      </w:r>
      <w:r w:rsidR="00E74B66" w:rsidRPr="002A18AF">
        <w:rPr>
          <w:rFonts w:ascii="Times New Roman" w:hAnsi="Times New Roman" w:cs="Times New Roman"/>
          <w:sz w:val="28"/>
          <w:szCs w:val="28"/>
        </w:rPr>
        <w:t>л</w:t>
      </w:r>
      <w:r w:rsidR="002A18AF" w:rsidRPr="002A18AF">
        <w:rPr>
          <w:rFonts w:ascii="Times New Roman" w:hAnsi="Times New Roman" w:cs="Times New Roman"/>
          <w:sz w:val="28"/>
          <w:szCs w:val="28"/>
        </w:rPr>
        <w:t>и</w:t>
      </w:r>
      <w:r w:rsidR="00461461" w:rsidRPr="002A18AF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</w:t>
      </w:r>
      <w:r w:rsidRPr="0005713D">
        <w:rPr>
          <w:rFonts w:ascii="Times New Roman" w:hAnsi="Times New Roman" w:cs="Times New Roman"/>
          <w:sz w:val="28"/>
          <w:szCs w:val="28"/>
        </w:rPr>
        <w:t>:</w:t>
      </w:r>
      <w:r w:rsidR="00E82139" w:rsidRPr="0005713D">
        <w:t xml:space="preserve"> </w:t>
      </w:r>
      <w:hyperlink r:id="rId9" w:history="1">
        <w:r w:rsidR="000C4A28" w:rsidRPr="00F45525">
          <w:rPr>
            <w:rStyle w:val="a9"/>
            <w:rFonts w:ascii="Times New Roman" w:hAnsi="Times New Roman"/>
            <w:sz w:val="28"/>
          </w:rPr>
          <w:t>http://www.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tver</w:t>
        </w:r>
        <w:proofErr w:type="spellEnd"/>
        <w:r w:rsidR="000C4A28" w:rsidRPr="00F45525">
          <w:rPr>
            <w:rStyle w:val="a9"/>
            <w:rFonts w:ascii="Times New Roman" w:hAnsi="Times New Roman"/>
            <w:sz w:val="28"/>
          </w:rPr>
          <w:t>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ru</w:t>
        </w:r>
        <w:proofErr w:type="spellEnd"/>
      </w:hyperlink>
      <w:r w:rsidR="000C4A28" w:rsidRPr="00F45525">
        <w:rPr>
          <w:rFonts w:ascii="Times New Roman" w:hAnsi="Times New Roman"/>
          <w:sz w:val="28"/>
        </w:rPr>
        <w:t>. Раздел</w:t>
      </w:r>
      <w:r w:rsidR="000C4A28"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</w:t>
      </w:r>
      <w:r w:rsidR="000971EE">
        <w:rPr>
          <w:rFonts w:ascii="Times New Roman" w:hAnsi="Times New Roman"/>
          <w:color w:val="000000"/>
          <w:sz w:val="28"/>
        </w:rPr>
        <w:t>.</w:t>
      </w:r>
    </w:p>
    <w:p w:rsidR="00C96B05" w:rsidRDefault="000F1497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Pr="008778E7">
        <w:rPr>
          <w:rFonts w:ascii="Times New Roman" w:hAnsi="Times New Roman" w:cs="Times New Roman"/>
          <w:sz w:val="28"/>
          <w:szCs w:val="28"/>
        </w:rPr>
        <w:t>Свод предложений,</w:t>
      </w:r>
      <w:r w:rsid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8778E7">
        <w:rPr>
          <w:rFonts w:ascii="Times New Roman" w:hAnsi="Times New Roman" w:cs="Times New Roman"/>
          <w:sz w:val="28"/>
          <w:szCs w:val="28"/>
        </w:rPr>
        <w:t>поступивших в ходе публичных консультаций, проводившихся в ходе процедуры ОРВ.</w:t>
      </w:r>
    </w:p>
    <w:p w:rsidR="002A18AF" w:rsidRDefault="002A18AF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1803" w:rsidRDefault="000C4A28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82139">
        <w:rPr>
          <w:rFonts w:ascii="Times New Roman" w:hAnsi="Times New Roman"/>
          <w:sz w:val="28"/>
          <w:szCs w:val="28"/>
        </w:rPr>
        <w:t xml:space="preserve">ачальник департамента </w:t>
      </w:r>
    </w:p>
    <w:p w:rsidR="005A1803" w:rsidRDefault="0059130E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экономического развития</w:t>
      </w:r>
    </w:p>
    <w:p w:rsidR="00B1451B" w:rsidRDefault="00E82139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 w:rsidR="005A1803">
        <w:rPr>
          <w:rFonts w:ascii="Times New Roman" w:hAnsi="Times New Roman"/>
          <w:sz w:val="28"/>
          <w:szCs w:val="28"/>
        </w:rPr>
        <w:t xml:space="preserve"> </w:t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0C4A28">
        <w:rPr>
          <w:rFonts w:ascii="Times New Roman" w:hAnsi="Times New Roman"/>
          <w:sz w:val="28"/>
          <w:szCs w:val="28"/>
        </w:rPr>
        <w:t>С.Н. Федяев</w:t>
      </w:r>
      <w:bookmarkStart w:id="3" w:name="_GoBack"/>
      <w:bookmarkEnd w:id="3"/>
    </w:p>
    <w:sectPr w:rsidR="00B1451B" w:rsidSect="002A18AF">
      <w:type w:val="continuous"/>
      <w:pgSz w:w="11906" w:h="16838"/>
      <w:pgMar w:top="993" w:right="567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A3B" w:rsidRDefault="00AA0A3B" w:rsidP="002D6514">
      <w:pPr>
        <w:spacing w:after="0" w:line="240" w:lineRule="auto"/>
      </w:pPr>
      <w:r>
        <w:separator/>
      </w:r>
    </w:p>
  </w:endnote>
  <w:endnote w:type="continuationSeparator" w:id="0">
    <w:p w:rsidR="00AA0A3B" w:rsidRDefault="00AA0A3B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A3B" w:rsidRDefault="00AA0A3B" w:rsidP="002D6514">
      <w:pPr>
        <w:spacing w:after="0" w:line="240" w:lineRule="auto"/>
      </w:pPr>
      <w:r>
        <w:separator/>
      </w:r>
    </w:p>
  </w:footnote>
  <w:footnote w:type="continuationSeparator" w:id="0">
    <w:p w:rsidR="00AA0A3B" w:rsidRDefault="00AA0A3B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514" w:rsidRDefault="002D651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54D2B">
      <w:rPr>
        <w:noProof/>
      </w:rPr>
      <w:t>10</w:t>
    </w:r>
    <w:r>
      <w:fldChar w:fldCharType="end"/>
    </w:r>
  </w:p>
  <w:p w:rsidR="002D6514" w:rsidRDefault="002D65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A"/>
    <w:rsid w:val="0001335C"/>
    <w:rsid w:val="00017946"/>
    <w:rsid w:val="00026302"/>
    <w:rsid w:val="000329CD"/>
    <w:rsid w:val="000419AF"/>
    <w:rsid w:val="00043131"/>
    <w:rsid w:val="0005713D"/>
    <w:rsid w:val="00061D8C"/>
    <w:rsid w:val="000638A2"/>
    <w:rsid w:val="00074A99"/>
    <w:rsid w:val="000855D3"/>
    <w:rsid w:val="00094C08"/>
    <w:rsid w:val="000971EE"/>
    <w:rsid w:val="000B08D9"/>
    <w:rsid w:val="000B4556"/>
    <w:rsid w:val="000C3067"/>
    <w:rsid w:val="000C4A28"/>
    <w:rsid w:val="000C500F"/>
    <w:rsid w:val="000D41AC"/>
    <w:rsid w:val="000D4B8B"/>
    <w:rsid w:val="000E24D9"/>
    <w:rsid w:val="000E35A6"/>
    <w:rsid w:val="000F1497"/>
    <w:rsid w:val="000F3244"/>
    <w:rsid w:val="000F5341"/>
    <w:rsid w:val="00103335"/>
    <w:rsid w:val="001061AC"/>
    <w:rsid w:val="00110274"/>
    <w:rsid w:val="00126911"/>
    <w:rsid w:val="00130D4E"/>
    <w:rsid w:val="00154D2B"/>
    <w:rsid w:val="00157396"/>
    <w:rsid w:val="00162314"/>
    <w:rsid w:val="001679E5"/>
    <w:rsid w:val="00180741"/>
    <w:rsid w:val="00195682"/>
    <w:rsid w:val="001A3BDE"/>
    <w:rsid w:val="001D0E4B"/>
    <w:rsid w:val="001D605B"/>
    <w:rsid w:val="001E3856"/>
    <w:rsid w:val="001E3D82"/>
    <w:rsid w:val="001F1199"/>
    <w:rsid w:val="00202825"/>
    <w:rsid w:val="0021298E"/>
    <w:rsid w:val="00212C9E"/>
    <w:rsid w:val="00217956"/>
    <w:rsid w:val="00217CDF"/>
    <w:rsid w:val="00243381"/>
    <w:rsid w:val="00292877"/>
    <w:rsid w:val="00293BAA"/>
    <w:rsid w:val="002A18AF"/>
    <w:rsid w:val="002A355E"/>
    <w:rsid w:val="002A360A"/>
    <w:rsid w:val="002D2350"/>
    <w:rsid w:val="002D434A"/>
    <w:rsid w:val="002D6514"/>
    <w:rsid w:val="002D7433"/>
    <w:rsid w:val="00302191"/>
    <w:rsid w:val="00305889"/>
    <w:rsid w:val="00313019"/>
    <w:rsid w:val="00320DFA"/>
    <w:rsid w:val="00322AFF"/>
    <w:rsid w:val="00322C78"/>
    <w:rsid w:val="0032311F"/>
    <w:rsid w:val="00323446"/>
    <w:rsid w:val="00326A3A"/>
    <w:rsid w:val="00343F0A"/>
    <w:rsid w:val="00366D0F"/>
    <w:rsid w:val="00392374"/>
    <w:rsid w:val="003B1F91"/>
    <w:rsid w:val="003D02F6"/>
    <w:rsid w:val="003D1701"/>
    <w:rsid w:val="003F3980"/>
    <w:rsid w:val="003F7A02"/>
    <w:rsid w:val="00403DA0"/>
    <w:rsid w:val="004111C1"/>
    <w:rsid w:val="00416296"/>
    <w:rsid w:val="004171F6"/>
    <w:rsid w:val="00425388"/>
    <w:rsid w:val="00437EFF"/>
    <w:rsid w:val="00461461"/>
    <w:rsid w:val="00464F41"/>
    <w:rsid w:val="004834C0"/>
    <w:rsid w:val="00495FD8"/>
    <w:rsid w:val="004C2AE6"/>
    <w:rsid w:val="004E001F"/>
    <w:rsid w:val="004E356C"/>
    <w:rsid w:val="00506F64"/>
    <w:rsid w:val="005227F7"/>
    <w:rsid w:val="00540181"/>
    <w:rsid w:val="00554EEF"/>
    <w:rsid w:val="00562F6B"/>
    <w:rsid w:val="005717A9"/>
    <w:rsid w:val="00574EF9"/>
    <w:rsid w:val="00580BF3"/>
    <w:rsid w:val="00582361"/>
    <w:rsid w:val="0059130E"/>
    <w:rsid w:val="005A1803"/>
    <w:rsid w:val="005A663F"/>
    <w:rsid w:val="005A7BD1"/>
    <w:rsid w:val="005C54B3"/>
    <w:rsid w:val="005D3A71"/>
    <w:rsid w:val="005F697C"/>
    <w:rsid w:val="00601294"/>
    <w:rsid w:val="0060284E"/>
    <w:rsid w:val="0063411B"/>
    <w:rsid w:val="00656EC6"/>
    <w:rsid w:val="006664BE"/>
    <w:rsid w:val="00670827"/>
    <w:rsid w:val="00697AC3"/>
    <w:rsid w:val="006A13BB"/>
    <w:rsid w:val="006B23F3"/>
    <w:rsid w:val="006C4037"/>
    <w:rsid w:val="006E34D4"/>
    <w:rsid w:val="006E462C"/>
    <w:rsid w:val="006F2015"/>
    <w:rsid w:val="0073653B"/>
    <w:rsid w:val="00736D3E"/>
    <w:rsid w:val="00753CF0"/>
    <w:rsid w:val="00767F8E"/>
    <w:rsid w:val="00773D31"/>
    <w:rsid w:val="007A0BF2"/>
    <w:rsid w:val="007A1DED"/>
    <w:rsid w:val="007C5127"/>
    <w:rsid w:val="007E34A5"/>
    <w:rsid w:val="008247D2"/>
    <w:rsid w:val="008257BD"/>
    <w:rsid w:val="00855576"/>
    <w:rsid w:val="0086445E"/>
    <w:rsid w:val="008778E7"/>
    <w:rsid w:val="00883991"/>
    <w:rsid w:val="008A46F8"/>
    <w:rsid w:val="008B7D6C"/>
    <w:rsid w:val="008C4CAB"/>
    <w:rsid w:val="008D0E69"/>
    <w:rsid w:val="008E1DA4"/>
    <w:rsid w:val="008E3715"/>
    <w:rsid w:val="008E59D3"/>
    <w:rsid w:val="008E7D14"/>
    <w:rsid w:val="008F0B23"/>
    <w:rsid w:val="008F426E"/>
    <w:rsid w:val="00902CBA"/>
    <w:rsid w:val="009379A0"/>
    <w:rsid w:val="00975877"/>
    <w:rsid w:val="009D260C"/>
    <w:rsid w:val="009D4002"/>
    <w:rsid w:val="009D47BE"/>
    <w:rsid w:val="00A05FEF"/>
    <w:rsid w:val="00A14ECB"/>
    <w:rsid w:val="00A21A71"/>
    <w:rsid w:val="00A23FCF"/>
    <w:rsid w:val="00A424EA"/>
    <w:rsid w:val="00A42C9D"/>
    <w:rsid w:val="00A5784B"/>
    <w:rsid w:val="00A701B1"/>
    <w:rsid w:val="00A81C1A"/>
    <w:rsid w:val="00A9624C"/>
    <w:rsid w:val="00AA0A3B"/>
    <w:rsid w:val="00AB0F2E"/>
    <w:rsid w:val="00AC2FD1"/>
    <w:rsid w:val="00AC32B0"/>
    <w:rsid w:val="00AE08EB"/>
    <w:rsid w:val="00B040DD"/>
    <w:rsid w:val="00B1451B"/>
    <w:rsid w:val="00B25B9C"/>
    <w:rsid w:val="00B25CCB"/>
    <w:rsid w:val="00B40734"/>
    <w:rsid w:val="00B60C75"/>
    <w:rsid w:val="00B84CDB"/>
    <w:rsid w:val="00B86398"/>
    <w:rsid w:val="00B8639B"/>
    <w:rsid w:val="00B9767E"/>
    <w:rsid w:val="00BA2D4C"/>
    <w:rsid w:val="00BC1490"/>
    <w:rsid w:val="00BD4CB5"/>
    <w:rsid w:val="00BE0847"/>
    <w:rsid w:val="00BF21F6"/>
    <w:rsid w:val="00BF7590"/>
    <w:rsid w:val="00C346BA"/>
    <w:rsid w:val="00C578F1"/>
    <w:rsid w:val="00C7175F"/>
    <w:rsid w:val="00C815F7"/>
    <w:rsid w:val="00C81D43"/>
    <w:rsid w:val="00C84E74"/>
    <w:rsid w:val="00C87E0A"/>
    <w:rsid w:val="00C96B05"/>
    <w:rsid w:val="00CB4617"/>
    <w:rsid w:val="00CB6499"/>
    <w:rsid w:val="00CB69A0"/>
    <w:rsid w:val="00D0648D"/>
    <w:rsid w:val="00D4010E"/>
    <w:rsid w:val="00D40315"/>
    <w:rsid w:val="00D54E35"/>
    <w:rsid w:val="00D55194"/>
    <w:rsid w:val="00D563E9"/>
    <w:rsid w:val="00D65307"/>
    <w:rsid w:val="00D76752"/>
    <w:rsid w:val="00D860F6"/>
    <w:rsid w:val="00D8619B"/>
    <w:rsid w:val="00D95DC3"/>
    <w:rsid w:val="00DD6B29"/>
    <w:rsid w:val="00DE0B80"/>
    <w:rsid w:val="00DF5ADA"/>
    <w:rsid w:val="00E07B7A"/>
    <w:rsid w:val="00E33D2E"/>
    <w:rsid w:val="00E33D2F"/>
    <w:rsid w:val="00E345C7"/>
    <w:rsid w:val="00E4013D"/>
    <w:rsid w:val="00E47FFA"/>
    <w:rsid w:val="00E503E0"/>
    <w:rsid w:val="00E55742"/>
    <w:rsid w:val="00E631F8"/>
    <w:rsid w:val="00E74B66"/>
    <w:rsid w:val="00E82139"/>
    <w:rsid w:val="00EA0C46"/>
    <w:rsid w:val="00EB016A"/>
    <w:rsid w:val="00EB41E9"/>
    <w:rsid w:val="00EB5976"/>
    <w:rsid w:val="00EC025A"/>
    <w:rsid w:val="00ED6A3A"/>
    <w:rsid w:val="00EF1366"/>
    <w:rsid w:val="00F35446"/>
    <w:rsid w:val="00F36279"/>
    <w:rsid w:val="00F61619"/>
    <w:rsid w:val="00F91623"/>
    <w:rsid w:val="00FA39D8"/>
    <w:rsid w:val="00FA6544"/>
    <w:rsid w:val="00FC438A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2D980-1B1D-4E01-BF16-0EADD031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10</Pages>
  <Words>2699</Words>
  <Characters>15388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18051</CharactersWithSpaces>
  <SharedDoc>false</SharedDoc>
  <HLinks>
    <vt:vector size="36" baseType="variant">
      <vt:variant>
        <vt:i4>6357030</vt:i4>
      </vt:variant>
      <vt:variant>
        <vt:i4>15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6881334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Windows</cp:lastModifiedBy>
  <cp:revision>14</cp:revision>
  <cp:lastPrinted>2018-02-07T13:38:00Z</cp:lastPrinted>
  <dcterms:created xsi:type="dcterms:W3CDTF">2017-12-22T12:30:00Z</dcterms:created>
  <dcterms:modified xsi:type="dcterms:W3CDTF">2018-02-08T08:05:00Z</dcterms:modified>
</cp:coreProperties>
</file>